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73" w:rsidRPr="00794065" w:rsidRDefault="00664C73" w:rsidP="007940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065">
        <w:rPr>
          <w:rFonts w:ascii="Times New Roman" w:hAnsi="Times New Roman" w:cs="Times New Roman"/>
          <w:b/>
          <w:sz w:val="24"/>
          <w:szCs w:val="24"/>
        </w:rPr>
        <w:t>BIO-DATA</w:t>
      </w:r>
    </w:p>
    <w:p w:rsidR="00664C73" w:rsidRPr="00794065" w:rsidRDefault="00664C73" w:rsidP="007940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C73" w:rsidRPr="00794065" w:rsidRDefault="00C42CEB" w:rsidP="007940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0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DC39F8" w:rsidRPr="0079406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C39F8" w:rsidRPr="00794065">
        <w:rPr>
          <w:rFonts w:ascii="Times New Roman" w:hAnsi="Times New Roman" w:cs="Times New Roman"/>
          <w:b/>
          <w:sz w:val="24"/>
          <w:szCs w:val="24"/>
        </w:rPr>
        <w:tab/>
      </w:r>
      <w:r w:rsidR="00DC39F8" w:rsidRPr="00794065">
        <w:rPr>
          <w:rFonts w:ascii="Times New Roman" w:hAnsi="Times New Roman" w:cs="Times New Roman"/>
          <w:b/>
          <w:sz w:val="24"/>
          <w:szCs w:val="24"/>
        </w:rPr>
        <w:tab/>
      </w:r>
      <w:r w:rsidR="00DC39F8" w:rsidRPr="007940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</w:p>
    <w:p w:rsidR="00D260D9" w:rsidRPr="00794065" w:rsidRDefault="00DC39F8" w:rsidP="00794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721" w:rsidRPr="00794065">
        <w:rPr>
          <w:rFonts w:ascii="Times New Roman" w:hAnsi="Times New Roman" w:cs="Times New Roman"/>
          <w:b/>
          <w:sz w:val="24"/>
          <w:szCs w:val="24"/>
        </w:rPr>
        <w:tab/>
      </w:r>
      <w:r w:rsidR="00857721" w:rsidRPr="00794065">
        <w:rPr>
          <w:rFonts w:ascii="Times New Roman" w:hAnsi="Times New Roman" w:cs="Times New Roman"/>
          <w:b/>
          <w:sz w:val="24"/>
          <w:szCs w:val="24"/>
        </w:rPr>
        <w:tab/>
      </w:r>
      <w:r w:rsidR="00857721" w:rsidRPr="00794065">
        <w:rPr>
          <w:rFonts w:ascii="Times New Roman" w:hAnsi="Times New Roman" w:cs="Times New Roman"/>
          <w:sz w:val="24"/>
          <w:szCs w:val="24"/>
        </w:rPr>
        <w:t xml:space="preserve">Name                         </w:t>
      </w:r>
      <w:r w:rsidR="00B3124E" w:rsidRPr="007940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57721" w:rsidRPr="00794065">
        <w:rPr>
          <w:rFonts w:ascii="Times New Roman" w:hAnsi="Times New Roman" w:cs="Times New Roman"/>
          <w:sz w:val="24"/>
          <w:szCs w:val="24"/>
        </w:rPr>
        <w:t xml:space="preserve">   </w:t>
      </w:r>
      <w:r w:rsidR="00DF30A8" w:rsidRPr="00794065">
        <w:rPr>
          <w:rFonts w:ascii="Times New Roman" w:hAnsi="Times New Roman" w:cs="Times New Roman"/>
          <w:sz w:val="24"/>
          <w:szCs w:val="24"/>
        </w:rPr>
        <w:t>M/s</w:t>
      </w:r>
      <w:r w:rsidR="00C42CEB" w:rsidRPr="00794065">
        <w:rPr>
          <w:rFonts w:ascii="Times New Roman" w:hAnsi="Times New Roman" w:cs="Times New Roman"/>
          <w:sz w:val="24"/>
          <w:szCs w:val="24"/>
        </w:rPr>
        <w:t xml:space="preserve"> KHUSBU SARMA </w:t>
      </w:r>
    </w:p>
    <w:p w:rsidR="00ED6556" w:rsidRPr="00794065" w:rsidRDefault="00ED6556" w:rsidP="00794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6556" w:rsidRPr="00794065" w:rsidRDefault="00ED6556" w:rsidP="007940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                  Father’s Name                                         Mr.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Tewari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>)</w:t>
      </w:r>
    </w:p>
    <w:p w:rsidR="00D73CE7" w:rsidRPr="00794065" w:rsidRDefault="00ED6556" w:rsidP="007940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        </w:t>
      </w:r>
      <w:r w:rsidR="003466EA" w:rsidRPr="007940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Date of Birth</w:t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  <w:t xml:space="preserve">           28/02/1985</w:t>
      </w:r>
    </w:p>
    <w:p w:rsidR="00B3124E" w:rsidRPr="00794065" w:rsidRDefault="003466EA" w:rsidP="00794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3124E" w:rsidRPr="00794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256" w:rsidRPr="00794065">
        <w:rPr>
          <w:rFonts w:ascii="Times New Roman" w:hAnsi="Times New Roman" w:cs="Times New Roman"/>
          <w:b/>
          <w:sz w:val="24"/>
          <w:szCs w:val="24"/>
        </w:rPr>
        <w:t>Permanent Address</w:t>
      </w:r>
      <w:r w:rsidR="00457256" w:rsidRPr="00794065">
        <w:rPr>
          <w:rFonts w:ascii="Times New Roman" w:hAnsi="Times New Roman" w:cs="Times New Roman"/>
          <w:sz w:val="24"/>
          <w:szCs w:val="24"/>
        </w:rPr>
        <w:t xml:space="preserve">-                    </w:t>
      </w:r>
      <w:r w:rsidR="00B3124E" w:rsidRPr="00794065">
        <w:rPr>
          <w:rFonts w:ascii="Times New Roman" w:hAnsi="Times New Roman" w:cs="Times New Roman"/>
          <w:sz w:val="24"/>
          <w:szCs w:val="24"/>
        </w:rPr>
        <w:t xml:space="preserve">  </w:t>
      </w:r>
      <w:r w:rsidR="00457256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  </w:t>
      </w:r>
      <w:r w:rsidR="00457256" w:rsidRPr="00794065">
        <w:rPr>
          <w:rFonts w:ascii="Times New Roman" w:hAnsi="Times New Roman" w:cs="Times New Roman"/>
          <w:sz w:val="24"/>
          <w:szCs w:val="24"/>
        </w:rPr>
        <w:t xml:space="preserve"> D/O </w:t>
      </w:r>
      <w:proofErr w:type="spellStart"/>
      <w:r w:rsidR="00457256" w:rsidRPr="00794065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="00457256" w:rsidRPr="0079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256" w:rsidRPr="00794065">
        <w:rPr>
          <w:rFonts w:ascii="Times New Roman" w:hAnsi="Times New Roman" w:cs="Times New Roman"/>
          <w:sz w:val="24"/>
          <w:szCs w:val="24"/>
        </w:rPr>
        <w:t>Sar</w:t>
      </w:r>
      <w:r w:rsidR="00B3124E" w:rsidRPr="00794065">
        <w:rPr>
          <w:rFonts w:ascii="Times New Roman" w:hAnsi="Times New Roman" w:cs="Times New Roman"/>
          <w:sz w:val="24"/>
          <w:szCs w:val="24"/>
        </w:rPr>
        <w:t>ma</w:t>
      </w:r>
      <w:proofErr w:type="spellEnd"/>
    </w:p>
    <w:p w:rsidR="00B3124E" w:rsidRPr="00794065" w:rsidRDefault="00B3124E" w:rsidP="00794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LokopriyaMetalHouse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57256" w:rsidRPr="00794065">
        <w:rPr>
          <w:rFonts w:ascii="Times New Roman" w:hAnsi="Times New Roman" w:cs="Times New Roman"/>
          <w:sz w:val="24"/>
          <w:szCs w:val="24"/>
        </w:rPr>
        <w:tab/>
      </w:r>
      <w:r w:rsidR="00457256" w:rsidRPr="00794065">
        <w:rPr>
          <w:rFonts w:ascii="Times New Roman" w:hAnsi="Times New Roman" w:cs="Times New Roman"/>
          <w:sz w:val="24"/>
          <w:szCs w:val="24"/>
        </w:rPr>
        <w:tab/>
      </w:r>
      <w:r w:rsidR="00457256" w:rsidRPr="0079406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457256" w:rsidRPr="00794065">
        <w:rPr>
          <w:rFonts w:ascii="Times New Roman" w:hAnsi="Times New Roman" w:cs="Times New Roman"/>
          <w:sz w:val="24"/>
          <w:szCs w:val="24"/>
        </w:rPr>
        <w:t>Tihu</w:t>
      </w:r>
      <w:proofErr w:type="spellEnd"/>
      <w:r w:rsidR="00457256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 Town, Ward No-4 </w:t>
      </w:r>
      <w:r w:rsidR="00457256" w:rsidRPr="0079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24E" w:rsidRPr="00794065" w:rsidRDefault="00B3124E" w:rsidP="00794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P.O-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Tihu</w:t>
      </w:r>
      <w:proofErr w:type="spellEnd"/>
      <w:r w:rsidR="00457256" w:rsidRPr="00794065">
        <w:rPr>
          <w:rFonts w:ascii="Times New Roman" w:hAnsi="Times New Roman" w:cs="Times New Roman"/>
          <w:sz w:val="24"/>
          <w:szCs w:val="24"/>
        </w:rPr>
        <w:tab/>
      </w:r>
      <w:r w:rsidR="00457256" w:rsidRPr="0079406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B3124E" w:rsidRPr="00794065" w:rsidRDefault="00B3124E" w:rsidP="0079406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57256" w:rsidRPr="00794065">
        <w:rPr>
          <w:rFonts w:ascii="Times New Roman" w:hAnsi="Times New Roman" w:cs="Times New Roman"/>
          <w:sz w:val="24"/>
          <w:szCs w:val="24"/>
        </w:rPr>
        <w:t xml:space="preserve"> Dist-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Nalbari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>, Assam</w:t>
      </w:r>
    </w:p>
    <w:p w:rsidR="00457256" w:rsidRPr="00794065" w:rsidRDefault="00B3124E" w:rsidP="0079406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Pin- 781371</w:t>
      </w:r>
      <w:r w:rsidR="00457256" w:rsidRPr="00794065">
        <w:rPr>
          <w:rFonts w:ascii="Times New Roman" w:hAnsi="Times New Roman" w:cs="Times New Roman"/>
          <w:sz w:val="24"/>
          <w:szCs w:val="24"/>
        </w:rPr>
        <w:tab/>
      </w:r>
      <w:r w:rsidR="00457256" w:rsidRPr="0079406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57256" w:rsidRPr="00794065">
        <w:rPr>
          <w:rFonts w:ascii="Times New Roman" w:hAnsi="Times New Roman" w:cs="Times New Roman"/>
          <w:sz w:val="24"/>
          <w:szCs w:val="24"/>
        </w:rPr>
        <w:tab/>
      </w:r>
    </w:p>
    <w:p w:rsidR="00457256" w:rsidRPr="00794065" w:rsidRDefault="00457256" w:rsidP="00794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66EA" w:rsidRPr="00794065">
        <w:rPr>
          <w:rFonts w:ascii="Times New Roman" w:hAnsi="Times New Roman" w:cs="Times New Roman"/>
          <w:sz w:val="24"/>
          <w:szCs w:val="24"/>
        </w:rPr>
        <w:t xml:space="preserve">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rFonts w:ascii="Times New Roman" w:hAnsi="Times New Roman" w:cs="Times New Roman"/>
          <w:b/>
          <w:sz w:val="24"/>
          <w:szCs w:val="24"/>
        </w:rPr>
        <w:t>Residential Address</w:t>
      </w:r>
      <w:r w:rsidRPr="00794065">
        <w:rPr>
          <w:rFonts w:ascii="Times New Roman" w:hAnsi="Times New Roman" w:cs="Times New Roman"/>
          <w:sz w:val="24"/>
          <w:szCs w:val="24"/>
        </w:rPr>
        <w:t xml:space="preserve">: - </w:t>
      </w:r>
      <w:r w:rsidR="00ED6556" w:rsidRPr="007940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466EA" w:rsidRPr="00794065">
        <w:rPr>
          <w:rFonts w:ascii="Times New Roman" w:hAnsi="Times New Roman" w:cs="Times New Roman"/>
          <w:sz w:val="24"/>
          <w:szCs w:val="24"/>
        </w:rPr>
        <w:t xml:space="preserve">     </w:t>
      </w:r>
      <w:r w:rsidR="00ED6556" w:rsidRPr="00794065">
        <w:rPr>
          <w:rFonts w:ascii="Times New Roman" w:hAnsi="Times New Roman" w:cs="Times New Roman"/>
          <w:sz w:val="24"/>
          <w:szCs w:val="24"/>
        </w:rPr>
        <w:t xml:space="preserve">  </w:t>
      </w:r>
      <w:r w:rsidRPr="00794065">
        <w:rPr>
          <w:rFonts w:ascii="Times New Roman" w:hAnsi="Times New Roman" w:cs="Times New Roman"/>
          <w:sz w:val="24"/>
          <w:szCs w:val="24"/>
        </w:rPr>
        <w:t xml:space="preserve">W/O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Kumar Sharma</w:t>
      </w:r>
      <w:r w:rsidRPr="00794065">
        <w:rPr>
          <w:rFonts w:ascii="Times New Roman" w:hAnsi="Times New Roman" w:cs="Times New Roman"/>
          <w:sz w:val="24"/>
          <w:szCs w:val="24"/>
        </w:rPr>
        <w:tab/>
      </w:r>
    </w:p>
    <w:p w:rsidR="00457256" w:rsidRPr="00794065" w:rsidRDefault="00457256" w:rsidP="00794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21DB3" w:rsidRPr="00794065">
        <w:rPr>
          <w:rFonts w:ascii="Times New Roman" w:hAnsi="Times New Roman" w:cs="Times New Roman"/>
          <w:sz w:val="24"/>
          <w:szCs w:val="24"/>
        </w:rPr>
        <w:t xml:space="preserve">   </w:t>
      </w:r>
      <w:r w:rsidR="00563067" w:rsidRPr="00794065">
        <w:rPr>
          <w:rFonts w:ascii="Times New Roman" w:hAnsi="Times New Roman" w:cs="Times New Roman"/>
          <w:sz w:val="24"/>
          <w:szCs w:val="24"/>
        </w:rPr>
        <w:t xml:space="preserve"> 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</w:t>
      </w:r>
      <w:r w:rsidR="00ED6556" w:rsidRPr="0079406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63,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Mahadev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7256" w:rsidRPr="00794065" w:rsidRDefault="00457256" w:rsidP="00794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="00321DB3" w:rsidRPr="00794065">
        <w:rPr>
          <w:rFonts w:ascii="Times New Roman" w:hAnsi="Times New Roman" w:cs="Times New Roman"/>
          <w:sz w:val="24"/>
          <w:szCs w:val="24"/>
        </w:rPr>
        <w:tab/>
      </w:r>
      <w:r w:rsidR="00321DB3" w:rsidRPr="0079406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63067" w:rsidRPr="00794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</w:t>
      </w:r>
      <w:r w:rsidR="00ED6556" w:rsidRPr="0079406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Lohamandi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457256" w:rsidRPr="00794065" w:rsidRDefault="00457256" w:rsidP="00794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="00321DB3" w:rsidRPr="00794065">
        <w:rPr>
          <w:rFonts w:ascii="Times New Roman" w:hAnsi="Times New Roman" w:cs="Times New Roman"/>
          <w:sz w:val="24"/>
          <w:szCs w:val="24"/>
        </w:rPr>
        <w:tab/>
      </w:r>
      <w:r w:rsidR="00321DB3" w:rsidRPr="0079406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</w:t>
      </w:r>
      <w:r w:rsidR="00563067" w:rsidRPr="007940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</w:t>
      </w:r>
      <w:r w:rsidR="00ED6556" w:rsidRPr="0079406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Near VKI, road No 14</w:t>
      </w:r>
    </w:p>
    <w:p w:rsidR="00457256" w:rsidRPr="00794065" w:rsidRDefault="00321DB3" w:rsidP="00794065">
      <w:pPr>
        <w:pStyle w:val="NoSpacing"/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57256" w:rsidRPr="0079406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563067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="00457256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 </w:t>
      </w:r>
      <w:r w:rsidR="00ED6556" w:rsidRPr="0079406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457256" w:rsidRPr="00794065">
        <w:rPr>
          <w:rFonts w:ascii="Times New Roman" w:hAnsi="Times New Roman" w:cs="Times New Roman"/>
          <w:sz w:val="24"/>
          <w:szCs w:val="24"/>
        </w:rPr>
        <w:t>Jaipur</w:t>
      </w:r>
      <w:proofErr w:type="spellEnd"/>
      <w:r w:rsidR="00457256" w:rsidRPr="00794065">
        <w:rPr>
          <w:rFonts w:ascii="Times New Roman" w:hAnsi="Times New Roman" w:cs="Times New Roman"/>
          <w:sz w:val="24"/>
          <w:szCs w:val="24"/>
        </w:rPr>
        <w:t xml:space="preserve"> Rajasthan</w:t>
      </w:r>
    </w:p>
    <w:p w:rsidR="00457256" w:rsidRPr="00794065" w:rsidRDefault="00457256" w:rsidP="00794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="00ED6556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21DB3" w:rsidRPr="00794065">
        <w:rPr>
          <w:rFonts w:ascii="Times New Roman" w:hAnsi="Times New Roman" w:cs="Times New Roman"/>
          <w:sz w:val="24"/>
          <w:szCs w:val="24"/>
        </w:rPr>
        <w:t xml:space="preserve">    </w:t>
      </w:r>
      <w:r w:rsidR="00563067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   </w:t>
      </w:r>
      <w:r w:rsidR="00ED6556" w:rsidRPr="0079406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4065">
        <w:rPr>
          <w:rFonts w:ascii="Times New Roman" w:hAnsi="Times New Roman" w:cs="Times New Roman"/>
          <w:sz w:val="24"/>
          <w:szCs w:val="24"/>
        </w:rPr>
        <w:t>Pin-302013</w:t>
      </w:r>
    </w:p>
    <w:p w:rsidR="00B3124E" w:rsidRPr="00794065" w:rsidRDefault="00457256" w:rsidP="00794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40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D6556" w:rsidRPr="00794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21DB3" w:rsidRPr="0079406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63067" w:rsidRPr="007940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  </w:t>
      </w:r>
      <w:r w:rsidR="00ED6556" w:rsidRPr="0079406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Phone No.: +9116057718</w:t>
      </w:r>
    </w:p>
    <w:p w:rsidR="00B3124E" w:rsidRPr="00794065" w:rsidRDefault="00B3124E" w:rsidP="00794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24E" w:rsidRPr="00794065" w:rsidRDefault="008E1B06" w:rsidP="00794065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Religion</w:t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3124E" w:rsidRPr="00794065">
        <w:rPr>
          <w:rFonts w:ascii="Times New Roman" w:hAnsi="Times New Roman" w:cs="Times New Roman"/>
          <w:sz w:val="24"/>
          <w:szCs w:val="24"/>
        </w:rPr>
        <w:t xml:space="preserve"> Hinduism</w:t>
      </w:r>
    </w:p>
    <w:p w:rsidR="00B3124E" w:rsidRPr="00794065" w:rsidRDefault="008E1B06" w:rsidP="00794065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Sex</w:t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</w:r>
      <w:r w:rsidRPr="0079406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3124E" w:rsidRPr="00794065">
        <w:rPr>
          <w:rFonts w:ascii="Times New Roman" w:hAnsi="Times New Roman" w:cs="Times New Roman"/>
          <w:sz w:val="24"/>
          <w:szCs w:val="24"/>
        </w:rPr>
        <w:t xml:space="preserve">        Female</w:t>
      </w:r>
    </w:p>
    <w:p w:rsidR="00B3124E" w:rsidRPr="00794065" w:rsidRDefault="00B3124E" w:rsidP="00794065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Nationali</w:t>
      </w:r>
      <w:r w:rsidR="008E1B06" w:rsidRPr="00794065">
        <w:rPr>
          <w:rFonts w:ascii="Times New Roman" w:hAnsi="Times New Roman" w:cs="Times New Roman"/>
          <w:sz w:val="24"/>
          <w:szCs w:val="24"/>
        </w:rPr>
        <w:t>ty</w:t>
      </w:r>
      <w:r w:rsidR="008E1B06" w:rsidRPr="00794065">
        <w:rPr>
          <w:rFonts w:ascii="Times New Roman" w:hAnsi="Times New Roman" w:cs="Times New Roman"/>
          <w:sz w:val="24"/>
          <w:szCs w:val="24"/>
        </w:rPr>
        <w:tab/>
      </w:r>
      <w:r w:rsidR="008E1B06" w:rsidRPr="0079406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        Indian</w:t>
      </w:r>
    </w:p>
    <w:p w:rsidR="00B3124E" w:rsidRPr="00794065" w:rsidRDefault="008E1B06" w:rsidP="00794065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Marital Status</w:t>
      </w:r>
      <w:r w:rsidRPr="0079406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B3124E" w:rsidRPr="0079406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  </w:t>
      </w:r>
      <w:r w:rsidR="00B3124E" w:rsidRPr="00794065">
        <w:rPr>
          <w:rFonts w:ascii="Times New Roman" w:hAnsi="Times New Roman" w:cs="Times New Roman"/>
          <w:sz w:val="24"/>
          <w:szCs w:val="24"/>
        </w:rPr>
        <w:t>Married</w:t>
      </w:r>
    </w:p>
    <w:p w:rsidR="00664C73" w:rsidRPr="00794065" w:rsidRDefault="00B3124E" w:rsidP="00794065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Email Id-                                             </w:t>
      </w:r>
      <w:r w:rsidR="008E1B06" w:rsidRPr="00794065">
        <w:rPr>
          <w:rFonts w:ascii="Times New Roman" w:hAnsi="Times New Roman" w:cs="Times New Roman"/>
          <w:sz w:val="24"/>
          <w:szCs w:val="24"/>
        </w:rPr>
        <w:t xml:space="preserve">    </w:t>
      </w:r>
      <w:hyperlink r:id="rId5" w:history="1">
        <w:r w:rsidR="008720DF" w:rsidRPr="00794065">
          <w:rPr>
            <w:rStyle w:val="Hyperlink"/>
            <w:rFonts w:ascii="Times New Roman" w:hAnsi="Times New Roman" w:cs="Times New Roman"/>
            <w:sz w:val="24"/>
            <w:szCs w:val="24"/>
          </w:rPr>
          <w:t>sarma.khusbu@gmail.com</w:t>
        </w:r>
      </w:hyperlink>
    </w:p>
    <w:p w:rsidR="008720DF" w:rsidRPr="00794065" w:rsidRDefault="008720DF" w:rsidP="00794065">
      <w:p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                       Language Know                                      Assamese, Hindi, English.</w:t>
      </w:r>
    </w:p>
    <w:p w:rsidR="008720DF" w:rsidRPr="00794065" w:rsidRDefault="008720DF" w:rsidP="00794065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0DF" w:rsidRPr="00794065" w:rsidRDefault="008720DF" w:rsidP="00794065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0DF" w:rsidRPr="00794065" w:rsidRDefault="008720DF" w:rsidP="00794065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0DF" w:rsidRPr="00794065" w:rsidRDefault="008720DF" w:rsidP="007940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0A" w:rsidRPr="00794065" w:rsidRDefault="0059290A" w:rsidP="007940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C73" w:rsidRPr="00794065" w:rsidRDefault="00664C73" w:rsidP="007940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065">
        <w:rPr>
          <w:rFonts w:ascii="Times New Roman" w:hAnsi="Times New Roman" w:cs="Times New Roman"/>
          <w:b/>
          <w:sz w:val="24"/>
          <w:szCs w:val="24"/>
        </w:rPr>
        <w:lastRenderedPageBreak/>
        <w:t>Educational Qualifications:</w:t>
      </w:r>
    </w:p>
    <w:p w:rsidR="000E0551" w:rsidRPr="00794065" w:rsidRDefault="000E0551" w:rsidP="007940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5" w:type="dxa"/>
        <w:tblInd w:w="392" w:type="dxa"/>
        <w:tblLook w:val="04A0"/>
      </w:tblPr>
      <w:tblGrid>
        <w:gridCol w:w="1507"/>
        <w:gridCol w:w="1186"/>
        <w:gridCol w:w="2875"/>
        <w:gridCol w:w="883"/>
        <w:gridCol w:w="2904"/>
      </w:tblGrid>
      <w:tr w:rsidR="00CE7653" w:rsidRPr="00794065" w:rsidTr="00CE7653">
        <w:tc>
          <w:tcPr>
            <w:tcW w:w="1507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  <w:tc>
          <w:tcPr>
            <w:tcW w:w="1186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Division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904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>Name of the Institution</w:t>
            </w:r>
          </w:p>
        </w:tc>
      </w:tr>
      <w:tr w:rsidR="00CE7653" w:rsidRPr="00794065" w:rsidTr="00CE7653">
        <w:tc>
          <w:tcPr>
            <w:tcW w:w="1507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>H.S.L.C.</w:t>
            </w:r>
          </w:p>
        </w:tc>
        <w:tc>
          <w:tcPr>
            <w:tcW w:w="1186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sz w:val="24"/>
                <w:szCs w:val="24"/>
              </w:rPr>
              <w:t>SEBA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>1</w:t>
            </w:r>
            <w:r w:rsidRPr="00794065">
              <w:rPr>
                <w:rFonts w:ascii="Times New Roman" w:hAnsi="Times New Roman" w:cs="Aharoni"/>
                <w:b/>
                <w:sz w:val="24"/>
                <w:szCs w:val="24"/>
                <w:vertAlign w:val="superscript"/>
              </w:rPr>
              <w:t>st</w:t>
            </w:r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 xml:space="preserve"> class</w:t>
            </w:r>
            <w:r w:rsidRPr="00794065">
              <w:rPr>
                <w:rFonts w:ascii="Times New Roman" w:hAnsi="Times New Roman" w:cs="Aharoni"/>
                <w:b/>
                <w:sz w:val="24"/>
                <w:szCs w:val="24"/>
                <w:vertAlign w:val="superscript"/>
              </w:rPr>
              <w:t>.</w:t>
            </w:r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 xml:space="preserve"> with 62.50%,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Aharoni"/>
                <w:sz w:val="24"/>
                <w:szCs w:val="24"/>
              </w:rPr>
              <w:t>2001</w:t>
            </w:r>
          </w:p>
        </w:tc>
        <w:tc>
          <w:tcPr>
            <w:tcW w:w="2904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65">
              <w:rPr>
                <w:rFonts w:ascii="Times New Roman" w:hAnsi="Times New Roman" w:cs="Times New Roman"/>
                <w:sz w:val="24"/>
                <w:szCs w:val="24"/>
              </w:rPr>
              <w:t>Tihu</w:t>
            </w:r>
            <w:proofErr w:type="spellEnd"/>
            <w:r w:rsidRPr="00794065">
              <w:rPr>
                <w:rFonts w:ascii="Times New Roman" w:hAnsi="Times New Roman" w:cs="Times New Roman"/>
                <w:sz w:val="24"/>
                <w:szCs w:val="24"/>
              </w:rPr>
              <w:t xml:space="preserve"> Girls High School</w:t>
            </w:r>
          </w:p>
        </w:tc>
      </w:tr>
      <w:tr w:rsidR="00CE7653" w:rsidRPr="00794065" w:rsidTr="00CE7653">
        <w:tc>
          <w:tcPr>
            <w:tcW w:w="1507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>H.S.</w:t>
            </w:r>
          </w:p>
        </w:tc>
        <w:tc>
          <w:tcPr>
            <w:tcW w:w="1186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sz w:val="24"/>
                <w:szCs w:val="24"/>
              </w:rPr>
              <w:t>AHSEC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>1</w:t>
            </w:r>
            <w:r w:rsidRPr="00794065">
              <w:rPr>
                <w:rFonts w:ascii="Times New Roman" w:hAnsi="Times New Roman" w:cs="Aharoni"/>
                <w:b/>
                <w:sz w:val="24"/>
                <w:szCs w:val="24"/>
                <w:vertAlign w:val="superscript"/>
              </w:rPr>
              <w:t>st</w:t>
            </w:r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 xml:space="preserve"> class</w:t>
            </w:r>
            <w:r w:rsidRPr="00794065">
              <w:rPr>
                <w:rFonts w:ascii="Times New Roman" w:hAnsi="Times New Roman" w:cs="Aharoni"/>
                <w:b/>
                <w:sz w:val="24"/>
                <w:szCs w:val="24"/>
                <w:vertAlign w:val="superscript"/>
              </w:rPr>
              <w:t>.</w:t>
            </w:r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 xml:space="preserve"> </w:t>
            </w:r>
            <w:proofErr w:type="gramStart"/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>with</w:t>
            </w:r>
            <w:proofErr w:type="gramEnd"/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 xml:space="preserve"> 75.%,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Aharoni"/>
                <w:sz w:val="24"/>
                <w:szCs w:val="24"/>
              </w:rPr>
              <w:t>2003</w:t>
            </w:r>
          </w:p>
        </w:tc>
        <w:tc>
          <w:tcPr>
            <w:tcW w:w="2904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65">
              <w:rPr>
                <w:rFonts w:ascii="Times New Roman" w:hAnsi="Times New Roman" w:cs="Aharoni"/>
                <w:sz w:val="24"/>
                <w:szCs w:val="24"/>
              </w:rPr>
              <w:t>Tihu</w:t>
            </w:r>
            <w:proofErr w:type="spellEnd"/>
            <w:r w:rsidRPr="00794065">
              <w:rPr>
                <w:rFonts w:ascii="Times New Roman" w:hAnsi="Times New Roman" w:cs="Aharoni"/>
                <w:sz w:val="24"/>
                <w:szCs w:val="24"/>
              </w:rPr>
              <w:t xml:space="preserve"> College</w:t>
            </w:r>
          </w:p>
        </w:tc>
      </w:tr>
      <w:tr w:rsidR="00CE7653" w:rsidRPr="00794065" w:rsidTr="00CE7653">
        <w:tc>
          <w:tcPr>
            <w:tcW w:w="1507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>B.A.</w:t>
            </w:r>
          </w:p>
        </w:tc>
        <w:tc>
          <w:tcPr>
            <w:tcW w:w="1186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>1</w:t>
            </w:r>
            <w:r w:rsidRPr="00794065">
              <w:rPr>
                <w:rFonts w:ascii="Times New Roman" w:hAnsi="Times New Roman" w:cs="Aharoni"/>
                <w:b/>
                <w:sz w:val="24"/>
                <w:szCs w:val="24"/>
                <w:vertAlign w:val="superscript"/>
              </w:rPr>
              <w:t xml:space="preserve">st </w:t>
            </w:r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 xml:space="preserve">class Second Position &amp; </w:t>
            </w:r>
            <w:proofErr w:type="spellStart"/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>Distn</w:t>
            </w:r>
            <w:proofErr w:type="spellEnd"/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 xml:space="preserve"> with 65.80%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904" w:type="dxa"/>
          </w:tcPr>
          <w:p w:rsidR="00CE7653" w:rsidRPr="00794065" w:rsidRDefault="00CE7653" w:rsidP="00794065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794065">
              <w:rPr>
                <w:rFonts w:ascii="Times New Roman" w:hAnsi="Times New Roman" w:cs="Aharoni"/>
                <w:sz w:val="24"/>
                <w:szCs w:val="24"/>
              </w:rPr>
              <w:t>Tihu</w:t>
            </w:r>
            <w:proofErr w:type="spellEnd"/>
            <w:r w:rsidRPr="00794065">
              <w:rPr>
                <w:rFonts w:ascii="Times New Roman" w:hAnsi="Times New Roman" w:cs="Aharoni"/>
                <w:sz w:val="24"/>
                <w:szCs w:val="24"/>
              </w:rPr>
              <w:t xml:space="preserve"> College</w:t>
            </w:r>
          </w:p>
        </w:tc>
      </w:tr>
      <w:tr w:rsidR="00CE7653" w:rsidRPr="00794065" w:rsidTr="00CE7653">
        <w:tc>
          <w:tcPr>
            <w:tcW w:w="1507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>M.A.</w:t>
            </w:r>
          </w:p>
        </w:tc>
        <w:tc>
          <w:tcPr>
            <w:tcW w:w="1186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>1</w:t>
            </w:r>
            <w:r w:rsidRPr="00794065">
              <w:rPr>
                <w:rFonts w:ascii="Times New Roman" w:hAnsi="Times New Roman" w:cs="Aharoni"/>
                <w:b/>
                <w:sz w:val="24"/>
                <w:szCs w:val="24"/>
                <w:vertAlign w:val="superscript"/>
              </w:rPr>
              <w:t>st</w:t>
            </w:r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 xml:space="preserve"> class with 68.38%,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Aharoni"/>
                <w:sz w:val="24"/>
                <w:szCs w:val="24"/>
              </w:rPr>
              <w:t>2008</w:t>
            </w:r>
          </w:p>
        </w:tc>
        <w:tc>
          <w:tcPr>
            <w:tcW w:w="2904" w:type="dxa"/>
          </w:tcPr>
          <w:p w:rsidR="00CE7653" w:rsidRPr="00794065" w:rsidRDefault="00CE7653" w:rsidP="00794065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794065">
              <w:rPr>
                <w:rFonts w:ascii="Times New Roman" w:hAnsi="Times New Roman" w:cs="Aharoni"/>
                <w:sz w:val="24"/>
                <w:szCs w:val="24"/>
              </w:rPr>
              <w:t>Gauhati</w:t>
            </w:r>
            <w:proofErr w:type="spellEnd"/>
            <w:r w:rsidRPr="00794065">
              <w:rPr>
                <w:rFonts w:ascii="Times New Roman" w:hAnsi="Times New Roman" w:cs="Aharoni"/>
                <w:sz w:val="24"/>
                <w:szCs w:val="24"/>
              </w:rPr>
              <w:t xml:space="preserve"> University, </w:t>
            </w:r>
            <w:proofErr w:type="spellStart"/>
            <w:r w:rsidRPr="00794065">
              <w:rPr>
                <w:rFonts w:ascii="Times New Roman" w:hAnsi="Times New Roman" w:cs="Aharoni"/>
                <w:sz w:val="24"/>
                <w:szCs w:val="24"/>
              </w:rPr>
              <w:t>Guwahwti</w:t>
            </w:r>
            <w:proofErr w:type="spellEnd"/>
            <w:r w:rsidRPr="00794065">
              <w:rPr>
                <w:rFonts w:ascii="Times New Roman" w:hAnsi="Times New Roman" w:cs="Aharoni"/>
                <w:sz w:val="24"/>
                <w:szCs w:val="24"/>
              </w:rPr>
              <w:t>, Assam.</w:t>
            </w:r>
          </w:p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53" w:rsidRPr="00794065" w:rsidTr="00CE7653">
        <w:tc>
          <w:tcPr>
            <w:tcW w:w="1507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>SLET</w:t>
            </w:r>
          </w:p>
        </w:tc>
        <w:tc>
          <w:tcPr>
            <w:tcW w:w="1186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904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65">
              <w:rPr>
                <w:rFonts w:ascii="Times New Roman" w:hAnsi="Times New Roman" w:cs="Times New Roman"/>
                <w:sz w:val="24"/>
                <w:szCs w:val="24"/>
              </w:rPr>
              <w:t>Gauhati</w:t>
            </w:r>
            <w:proofErr w:type="spellEnd"/>
            <w:r w:rsidRPr="0079406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CE7653" w:rsidRPr="00794065" w:rsidTr="00CE7653">
        <w:tc>
          <w:tcPr>
            <w:tcW w:w="1507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>B.Ed.</w:t>
            </w:r>
          </w:p>
        </w:tc>
        <w:tc>
          <w:tcPr>
            <w:tcW w:w="1186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Aharoni"/>
                <w:b/>
                <w:sz w:val="24"/>
                <w:szCs w:val="24"/>
              </w:rPr>
              <w:t xml:space="preserve">1st class with 67%,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Aharoni"/>
                <w:sz w:val="24"/>
                <w:szCs w:val="24"/>
              </w:rPr>
              <w:t>2009</w:t>
            </w:r>
          </w:p>
        </w:tc>
        <w:tc>
          <w:tcPr>
            <w:tcW w:w="2904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Aharoni"/>
                <w:sz w:val="24"/>
                <w:szCs w:val="24"/>
              </w:rPr>
              <w:t xml:space="preserve">S.D.P. college of Teacher Education, </w:t>
            </w:r>
            <w:proofErr w:type="spellStart"/>
            <w:r w:rsidRPr="00794065">
              <w:rPr>
                <w:rFonts w:ascii="Times New Roman" w:hAnsi="Times New Roman" w:cs="Aharoni"/>
                <w:sz w:val="24"/>
                <w:szCs w:val="24"/>
              </w:rPr>
              <w:t>Tihu</w:t>
            </w:r>
            <w:proofErr w:type="spellEnd"/>
            <w:r w:rsidRPr="00794065">
              <w:rPr>
                <w:rFonts w:ascii="Times New Roman" w:hAnsi="Times New Roman" w:cs="Aharoni"/>
                <w:sz w:val="24"/>
                <w:szCs w:val="24"/>
              </w:rPr>
              <w:t>,</w:t>
            </w:r>
          </w:p>
        </w:tc>
      </w:tr>
      <w:tr w:rsidR="00CE7653" w:rsidRPr="00794065" w:rsidTr="00CE7653">
        <w:tc>
          <w:tcPr>
            <w:tcW w:w="1507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1186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4" w:type="dxa"/>
          </w:tcPr>
          <w:p w:rsidR="00CE7653" w:rsidRPr="00794065" w:rsidRDefault="00CE7653" w:rsidP="0079406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65">
              <w:rPr>
                <w:rFonts w:ascii="Times New Roman" w:hAnsi="Times New Roman" w:cs="Times New Roman"/>
                <w:sz w:val="24"/>
                <w:szCs w:val="24"/>
              </w:rPr>
              <w:t>Gauhati</w:t>
            </w:r>
            <w:proofErr w:type="spellEnd"/>
            <w:r w:rsidRPr="0079406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</w:tbl>
    <w:p w:rsidR="00F02160" w:rsidRPr="00794065" w:rsidRDefault="00F02160" w:rsidP="00794065">
      <w:pPr>
        <w:jc w:val="both"/>
        <w:rPr>
          <w:rFonts w:ascii="Times New Roman" w:hAnsi="Times New Roman" w:cs="Aharoni"/>
          <w:sz w:val="24"/>
          <w:szCs w:val="24"/>
        </w:rPr>
      </w:pPr>
    </w:p>
    <w:p w:rsidR="00905A55" w:rsidRPr="00794065" w:rsidRDefault="00905A55" w:rsidP="00794065">
      <w:pPr>
        <w:jc w:val="both"/>
        <w:rPr>
          <w:rFonts w:ascii="Times New Roman" w:hAnsi="Times New Roman" w:cs="Aharoni"/>
          <w:sz w:val="24"/>
          <w:szCs w:val="24"/>
        </w:rPr>
      </w:pPr>
    </w:p>
    <w:p w:rsidR="00664C73" w:rsidRPr="00794065" w:rsidRDefault="00664C73" w:rsidP="00794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065">
        <w:rPr>
          <w:rFonts w:ascii="Times New Roman" w:hAnsi="Times New Roman" w:cs="Times New Roman"/>
          <w:b/>
          <w:sz w:val="24"/>
          <w:szCs w:val="24"/>
        </w:rPr>
        <w:t>Eligibility Criteria:</w:t>
      </w:r>
    </w:p>
    <w:p w:rsidR="005E6DCA" w:rsidRPr="00794065" w:rsidRDefault="00664C73" w:rsidP="007940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SLET</w:t>
      </w:r>
    </w:p>
    <w:p w:rsidR="00905A55" w:rsidRPr="00794065" w:rsidRDefault="00905A55" w:rsidP="007940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C73" w:rsidRPr="00794065" w:rsidRDefault="00664C73" w:rsidP="00794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065">
        <w:rPr>
          <w:rFonts w:ascii="Times New Roman" w:hAnsi="Times New Roman" w:cs="Times New Roman"/>
          <w:b/>
          <w:sz w:val="24"/>
          <w:szCs w:val="24"/>
        </w:rPr>
        <w:t>Additional Qualification:</w:t>
      </w:r>
    </w:p>
    <w:p w:rsidR="00BC1EB8" w:rsidRPr="00794065" w:rsidRDefault="00664C73" w:rsidP="007940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M.A in Hindi (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Prabin</w:t>
      </w:r>
      <w:proofErr w:type="spellEnd"/>
      <w:r w:rsidR="00C6336D" w:rsidRPr="0079406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F4A0E" w:rsidRPr="00794065" w:rsidRDefault="005E6DCA" w:rsidP="007940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Advance Certificate in Computer Application (</w:t>
      </w:r>
      <w:r w:rsidR="00664C73" w:rsidRPr="00794065">
        <w:rPr>
          <w:rFonts w:ascii="Times New Roman" w:hAnsi="Times New Roman" w:cs="Times New Roman"/>
          <w:sz w:val="24"/>
          <w:szCs w:val="24"/>
        </w:rPr>
        <w:t>Six Month</w:t>
      </w:r>
      <w:r w:rsidRPr="00794065">
        <w:rPr>
          <w:rFonts w:ascii="Times New Roman" w:hAnsi="Times New Roman" w:cs="Times New Roman"/>
          <w:sz w:val="24"/>
          <w:szCs w:val="24"/>
        </w:rPr>
        <w:t xml:space="preserve"> course)</w:t>
      </w:r>
      <w:r w:rsidR="00664C73" w:rsidRPr="00794065">
        <w:rPr>
          <w:rFonts w:ascii="Times New Roman" w:hAnsi="Times New Roman" w:cs="Times New Roman"/>
          <w:sz w:val="24"/>
          <w:szCs w:val="24"/>
        </w:rPr>
        <w:t>.</w:t>
      </w:r>
    </w:p>
    <w:p w:rsidR="00905A55" w:rsidRPr="00794065" w:rsidRDefault="00905A55" w:rsidP="007940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C73" w:rsidRPr="00794065" w:rsidRDefault="00664C73" w:rsidP="00794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065"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664C73" w:rsidRPr="00794065" w:rsidRDefault="00664C73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Field Work experience in M.A. project work.</w:t>
      </w:r>
    </w:p>
    <w:p w:rsidR="005A0180" w:rsidRPr="00794065" w:rsidRDefault="005A0180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One Year working experience as a Lecturer (on contractual basis) for the session </w:t>
      </w:r>
      <w:r w:rsidRPr="00B41EF3">
        <w:rPr>
          <w:rFonts w:ascii="Times New Roman" w:hAnsi="Times New Roman" w:cs="Times New Roman"/>
          <w:b/>
          <w:sz w:val="24"/>
          <w:szCs w:val="24"/>
        </w:rPr>
        <w:t>2008-09</w:t>
      </w:r>
      <w:r w:rsidRPr="007940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Tihu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5A0180" w:rsidRPr="00794065" w:rsidRDefault="005A0180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Two</w:t>
      </w:r>
      <w:r w:rsidR="0049327D" w:rsidRPr="00794065">
        <w:rPr>
          <w:rFonts w:ascii="Times New Roman" w:hAnsi="Times New Roman" w:cs="Times New Roman"/>
          <w:sz w:val="24"/>
          <w:szCs w:val="24"/>
        </w:rPr>
        <w:t xml:space="preserve"> Year working experience as an Assistant P</w:t>
      </w:r>
      <w:r w:rsidRPr="00794065">
        <w:rPr>
          <w:rFonts w:ascii="Times New Roman" w:hAnsi="Times New Roman" w:cs="Times New Roman"/>
          <w:sz w:val="24"/>
          <w:szCs w:val="24"/>
        </w:rPr>
        <w:t xml:space="preserve">rofessor under FIP scheme from </w:t>
      </w:r>
      <w:r w:rsidR="00AB1EF4" w:rsidRPr="00AB1EF4">
        <w:rPr>
          <w:rFonts w:ascii="Times New Roman" w:hAnsi="Times New Roman" w:cs="Times New Roman"/>
          <w:b/>
          <w:sz w:val="24"/>
          <w:szCs w:val="24"/>
        </w:rPr>
        <w:t>0</w:t>
      </w:r>
      <w:r w:rsidRPr="00B41EF3">
        <w:rPr>
          <w:rFonts w:ascii="Times New Roman" w:hAnsi="Times New Roman" w:cs="Times New Roman"/>
          <w:b/>
          <w:sz w:val="24"/>
          <w:szCs w:val="24"/>
        </w:rPr>
        <w:t>1/04/2</w:t>
      </w:r>
      <w:r w:rsidR="00176384" w:rsidRPr="00B41EF3">
        <w:rPr>
          <w:rFonts w:ascii="Times New Roman" w:hAnsi="Times New Roman" w:cs="Times New Roman"/>
          <w:b/>
          <w:sz w:val="24"/>
          <w:szCs w:val="24"/>
        </w:rPr>
        <w:t>010 to 07/04/2012</w:t>
      </w:r>
      <w:r w:rsidR="00176384" w:rsidRPr="007940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76384" w:rsidRPr="00794065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="00176384" w:rsidRPr="00794065">
        <w:rPr>
          <w:rFonts w:ascii="Times New Roman" w:hAnsi="Times New Roman" w:cs="Times New Roman"/>
          <w:sz w:val="24"/>
          <w:szCs w:val="24"/>
        </w:rPr>
        <w:t xml:space="preserve"> Co</w:t>
      </w:r>
      <w:r w:rsidRPr="00794065">
        <w:rPr>
          <w:rFonts w:ascii="Times New Roman" w:hAnsi="Times New Roman" w:cs="Times New Roman"/>
          <w:sz w:val="24"/>
          <w:szCs w:val="24"/>
        </w:rPr>
        <w:t>llege</w:t>
      </w:r>
    </w:p>
    <w:p w:rsidR="005A0180" w:rsidRPr="00794065" w:rsidRDefault="00BF41DE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Three</w:t>
      </w:r>
      <w:r w:rsidR="005A0180" w:rsidRPr="00794065">
        <w:rPr>
          <w:rFonts w:ascii="Times New Roman" w:hAnsi="Times New Roman" w:cs="Times New Roman"/>
          <w:sz w:val="24"/>
          <w:szCs w:val="24"/>
        </w:rPr>
        <w:t xml:space="preserve"> Year working </w:t>
      </w:r>
      <w:r w:rsidRPr="00794065">
        <w:rPr>
          <w:rFonts w:ascii="Times New Roman" w:hAnsi="Times New Roman" w:cs="Times New Roman"/>
          <w:sz w:val="24"/>
          <w:szCs w:val="24"/>
        </w:rPr>
        <w:t>experience as an Assistant Professor</w:t>
      </w:r>
      <w:r w:rsidR="005A0180" w:rsidRPr="00794065">
        <w:rPr>
          <w:rFonts w:ascii="Times New Roman" w:hAnsi="Times New Roman" w:cs="Times New Roman"/>
          <w:sz w:val="24"/>
          <w:szCs w:val="24"/>
        </w:rPr>
        <w:t xml:space="preserve"> in S.D.P. College of T</w:t>
      </w:r>
      <w:r w:rsidR="0049327D" w:rsidRPr="00794065">
        <w:rPr>
          <w:rFonts w:ascii="Times New Roman" w:hAnsi="Times New Roman" w:cs="Times New Roman"/>
          <w:sz w:val="24"/>
          <w:szCs w:val="24"/>
        </w:rPr>
        <w:t xml:space="preserve">eacher Education, </w:t>
      </w:r>
      <w:proofErr w:type="spellStart"/>
      <w:r w:rsidR="0049327D" w:rsidRPr="00794065">
        <w:rPr>
          <w:rFonts w:ascii="Times New Roman" w:hAnsi="Times New Roman" w:cs="Times New Roman"/>
          <w:sz w:val="24"/>
          <w:szCs w:val="24"/>
        </w:rPr>
        <w:t>Tihu</w:t>
      </w:r>
      <w:proofErr w:type="spellEnd"/>
      <w:r w:rsidR="0049327D" w:rsidRPr="00794065">
        <w:rPr>
          <w:rFonts w:ascii="Times New Roman" w:hAnsi="Times New Roman" w:cs="Times New Roman"/>
          <w:sz w:val="24"/>
          <w:szCs w:val="24"/>
        </w:rPr>
        <w:t xml:space="preserve">, </w:t>
      </w:r>
      <w:r w:rsidR="00CC6C35" w:rsidRPr="00794065">
        <w:rPr>
          <w:rFonts w:ascii="Times New Roman" w:hAnsi="Times New Roman" w:cs="Times New Roman"/>
          <w:sz w:val="24"/>
          <w:szCs w:val="24"/>
        </w:rPr>
        <w:t xml:space="preserve">from </w:t>
      </w:r>
      <w:r w:rsidRPr="00B41EF3">
        <w:rPr>
          <w:rFonts w:ascii="Times New Roman" w:hAnsi="Times New Roman" w:cs="Times New Roman"/>
          <w:b/>
          <w:sz w:val="24"/>
          <w:szCs w:val="24"/>
        </w:rPr>
        <w:t>1</w:t>
      </w:r>
      <w:r w:rsidR="00394F79" w:rsidRPr="00B41EF3">
        <w:rPr>
          <w:rFonts w:ascii="Times New Roman" w:hAnsi="Times New Roman" w:cs="Times New Roman"/>
          <w:b/>
          <w:sz w:val="24"/>
          <w:szCs w:val="24"/>
        </w:rPr>
        <w:t>0/04/2012 to 15</w:t>
      </w:r>
      <w:r w:rsidRPr="00B41EF3">
        <w:rPr>
          <w:rFonts w:ascii="Times New Roman" w:hAnsi="Times New Roman" w:cs="Times New Roman"/>
          <w:b/>
          <w:sz w:val="24"/>
          <w:szCs w:val="24"/>
        </w:rPr>
        <w:t>/04/2015</w:t>
      </w:r>
      <w:r w:rsidRPr="00794065">
        <w:rPr>
          <w:rFonts w:ascii="Times New Roman" w:hAnsi="Times New Roman" w:cs="Times New Roman"/>
          <w:sz w:val="24"/>
          <w:szCs w:val="24"/>
        </w:rPr>
        <w:t xml:space="preserve"> under </w:t>
      </w:r>
      <w:proofErr w:type="spellStart"/>
      <w:r w:rsidR="0049327D" w:rsidRPr="00794065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="0049327D" w:rsidRPr="00794065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49327D" w:rsidRDefault="0049327D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Lecturer, IDOL, Center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Tihu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Gauwahati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University </w:t>
      </w:r>
    </w:p>
    <w:p w:rsidR="00B41EF3" w:rsidRPr="00794065" w:rsidRDefault="00E4337F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Seven month </w:t>
      </w:r>
      <w:r w:rsidR="00B41EF3">
        <w:rPr>
          <w:rFonts w:ascii="Times New Roman" w:hAnsi="Times New Roman" w:cs="Times New Roman"/>
          <w:sz w:val="24"/>
          <w:szCs w:val="24"/>
        </w:rPr>
        <w:t xml:space="preserve">working </w:t>
      </w:r>
      <w:r>
        <w:rPr>
          <w:rFonts w:ascii="Times New Roman" w:hAnsi="Times New Roman" w:cs="Times New Roman"/>
          <w:sz w:val="24"/>
          <w:szCs w:val="24"/>
        </w:rPr>
        <w:t xml:space="preserve">experienced </w:t>
      </w:r>
      <w:r w:rsidR="00B41EF3">
        <w:rPr>
          <w:rFonts w:ascii="Times New Roman" w:hAnsi="Times New Roman" w:cs="Times New Roman"/>
          <w:sz w:val="24"/>
          <w:szCs w:val="24"/>
        </w:rPr>
        <w:t>as an Assistant Professor (on contractual basis) in the de</w:t>
      </w:r>
      <w:r w:rsidR="00AB1EF4">
        <w:rPr>
          <w:rFonts w:ascii="Times New Roman" w:hAnsi="Times New Roman" w:cs="Times New Roman"/>
          <w:sz w:val="24"/>
          <w:szCs w:val="24"/>
        </w:rPr>
        <w:t>p</w:t>
      </w:r>
      <w:r w:rsidR="00B41EF3">
        <w:rPr>
          <w:rFonts w:ascii="Times New Roman" w:hAnsi="Times New Roman" w:cs="Times New Roman"/>
          <w:sz w:val="24"/>
          <w:szCs w:val="24"/>
        </w:rPr>
        <w:t>art</w:t>
      </w:r>
      <w:r w:rsidR="009D19BC">
        <w:rPr>
          <w:rFonts w:ascii="Times New Roman" w:hAnsi="Times New Roman" w:cs="Times New Roman"/>
          <w:sz w:val="24"/>
          <w:szCs w:val="24"/>
        </w:rPr>
        <w:t>ment of education,</w:t>
      </w:r>
      <w:r>
        <w:rPr>
          <w:rFonts w:ascii="Times New Roman" w:hAnsi="Times New Roman" w:cs="Times New Roman"/>
          <w:sz w:val="24"/>
          <w:szCs w:val="24"/>
        </w:rPr>
        <w:t xml:space="preserve"> under PG level at</w:t>
      </w:r>
      <w:r w:rsidR="009D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9BC">
        <w:rPr>
          <w:rFonts w:ascii="Times New Roman" w:hAnsi="Times New Roman" w:cs="Times New Roman"/>
          <w:sz w:val="24"/>
          <w:szCs w:val="24"/>
        </w:rPr>
        <w:t>Tihu</w:t>
      </w:r>
      <w:proofErr w:type="spellEnd"/>
      <w:r w:rsidR="009D19BC">
        <w:rPr>
          <w:rFonts w:ascii="Times New Roman" w:hAnsi="Times New Roman" w:cs="Times New Roman"/>
          <w:sz w:val="24"/>
          <w:szCs w:val="24"/>
        </w:rPr>
        <w:t xml:space="preserve"> College.</w:t>
      </w:r>
      <w:r w:rsidR="00AB1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554" w:rsidRPr="00794065" w:rsidRDefault="00130554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30554" w:rsidRPr="00794065" w:rsidRDefault="00130554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74C5C" w:rsidRPr="00794065" w:rsidRDefault="00574C5C" w:rsidP="007940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151" w:rsidRPr="00794065" w:rsidRDefault="00574C5C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b/>
          <w:sz w:val="24"/>
          <w:szCs w:val="24"/>
        </w:rPr>
        <w:t xml:space="preserve">Workshop &amp; </w:t>
      </w:r>
      <w:r w:rsidR="00664C73" w:rsidRPr="00794065">
        <w:rPr>
          <w:rFonts w:ascii="Times New Roman" w:hAnsi="Times New Roman" w:cs="Times New Roman"/>
          <w:b/>
          <w:sz w:val="24"/>
          <w:szCs w:val="24"/>
        </w:rPr>
        <w:t xml:space="preserve">Seminar Paper </w:t>
      </w:r>
      <w:r w:rsidR="003466EA" w:rsidRPr="00794065">
        <w:rPr>
          <w:rFonts w:ascii="Times New Roman" w:hAnsi="Times New Roman" w:cs="Times New Roman"/>
          <w:b/>
          <w:sz w:val="24"/>
          <w:szCs w:val="24"/>
        </w:rPr>
        <w:t xml:space="preserve">Participated and </w:t>
      </w:r>
      <w:r w:rsidR="002A0ED5" w:rsidRPr="00794065">
        <w:rPr>
          <w:rFonts w:ascii="Times New Roman" w:hAnsi="Times New Roman" w:cs="Times New Roman"/>
          <w:b/>
          <w:sz w:val="24"/>
          <w:szCs w:val="24"/>
        </w:rPr>
        <w:t>P</w:t>
      </w:r>
      <w:r w:rsidR="00664C73" w:rsidRPr="00794065">
        <w:rPr>
          <w:rFonts w:ascii="Times New Roman" w:hAnsi="Times New Roman" w:cs="Times New Roman"/>
          <w:b/>
          <w:sz w:val="24"/>
          <w:szCs w:val="24"/>
        </w:rPr>
        <w:t>resent</w:t>
      </w:r>
      <w:r w:rsidR="003466EA" w:rsidRPr="00794065">
        <w:rPr>
          <w:rFonts w:ascii="Times New Roman" w:hAnsi="Times New Roman" w:cs="Times New Roman"/>
          <w:b/>
          <w:sz w:val="24"/>
          <w:szCs w:val="24"/>
        </w:rPr>
        <w:t>ed</w:t>
      </w:r>
      <w:r w:rsidR="00C57151" w:rsidRPr="0079406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57151" w:rsidRPr="00794065" w:rsidRDefault="00C57151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57151" w:rsidRPr="00794065" w:rsidRDefault="00303EDA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="00DF2375" w:rsidRPr="00794065">
        <w:rPr>
          <w:rFonts w:ascii="Times New Roman" w:hAnsi="Times New Roman" w:cs="Times New Roman"/>
          <w:sz w:val="24"/>
          <w:szCs w:val="24"/>
        </w:rPr>
        <w:t>Presented a paper entitle “</w:t>
      </w:r>
      <w:r w:rsidRPr="00794065">
        <w:rPr>
          <w:rFonts w:ascii="Times New Roman" w:hAnsi="Times New Roman" w:cs="Times New Roman"/>
          <w:sz w:val="24"/>
          <w:szCs w:val="24"/>
        </w:rPr>
        <w:t>Relevance of Pragmatic Philosophy in the Modern Concept of Education</w:t>
      </w:r>
      <w:r w:rsidR="00DF2375" w:rsidRPr="00794065">
        <w:rPr>
          <w:rFonts w:ascii="Times New Roman" w:hAnsi="Times New Roman" w:cs="Times New Roman"/>
          <w:sz w:val="24"/>
          <w:szCs w:val="24"/>
        </w:rPr>
        <w:t>”</w:t>
      </w:r>
      <w:r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="00DF2375" w:rsidRPr="00794065">
        <w:rPr>
          <w:rFonts w:ascii="Times New Roman" w:hAnsi="Times New Roman" w:cs="Times New Roman"/>
          <w:sz w:val="24"/>
          <w:szCs w:val="24"/>
        </w:rPr>
        <w:t>in an International Seminar 85</w:t>
      </w:r>
      <w:r w:rsidR="00DF2375"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2375" w:rsidRPr="00794065">
        <w:rPr>
          <w:rFonts w:ascii="Times New Roman" w:hAnsi="Times New Roman" w:cs="Times New Roman"/>
          <w:sz w:val="24"/>
          <w:szCs w:val="24"/>
        </w:rPr>
        <w:t xml:space="preserve"> Session The Indian National Congress organized by the</w:t>
      </w:r>
      <w:r w:rsidR="00C7021B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="00DF2375" w:rsidRPr="00794065">
        <w:rPr>
          <w:rFonts w:ascii="Times New Roman" w:hAnsi="Times New Roman" w:cs="Times New Roman"/>
          <w:sz w:val="24"/>
          <w:szCs w:val="24"/>
        </w:rPr>
        <w:t xml:space="preserve">Department of Philosophy, </w:t>
      </w:r>
      <w:proofErr w:type="spellStart"/>
      <w:r w:rsidR="00DF2375" w:rsidRPr="00794065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="00DF2375" w:rsidRPr="0079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375" w:rsidRPr="00794065">
        <w:rPr>
          <w:rFonts w:ascii="Times New Roman" w:hAnsi="Times New Roman" w:cs="Times New Roman"/>
          <w:sz w:val="24"/>
          <w:szCs w:val="24"/>
        </w:rPr>
        <w:t>Universty</w:t>
      </w:r>
      <w:proofErr w:type="spellEnd"/>
      <w:r w:rsidR="00DF2375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rFonts w:ascii="Times New Roman" w:hAnsi="Times New Roman" w:cs="Times New Roman"/>
          <w:sz w:val="24"/>
          <w:szCs w:val="24"/>
        </w:rPr>
        <w:t>on 26</w:t>
      </w:r>
      <w:r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94065">
        <w:rPr>
          <w:rFonts w:ascii="Times New Roman" w:hAnsi="Times New Roman" w:cs="Times New Roman"/>
          <w:sz w:val="24"/>
          <w:szCs w:val="24"/>
        </w:rPr>
        <w:t xml:space="preserve"> Oct to 29</w:t>
      </w:r>
      <w:r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94065">
        <w:rPr>
          <w:rFonts w:ascii="Times New Roman" w:hAnsi="Times New Roman" w:cs="Times New Roman"/>
          <w:sz w:val="24"/>
          <w:szCs w:val="24"/>
        </w:rPr>
        <w:t xml:space="preserve"> Oct, 2010</w:t>
      </w:r>
      <w:r w:rsidR="00664C73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57151" w:rsidRPr="00794065" w:rsidRDefault="00C57151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57151" w:rsidRPr="00794065" w:rsidRDefault="00DF2375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Presented a paper </w:t>
      </w:r>
      <w:r w:rsidR="00C7021B" w:rsidRPr="00794065">
        <w:rPr>
          <w:rFonts w:ascii="Times New Roman" w:hAnsi="Times New Roman" w:cs="Times New Roman"/>
          <w:sz w:val="24"/>
          <w:szCs w:val="24"/>
        </w:rPr>
        <w:t>entitle “</w:t>
      </w:r>
      <w:r w:rsidR="00303EDA" w:rsidRPr="00794065">
        <w:rPr>
          <w:rFonts w:ascii="Times New Roman" w:hAnsi="Times New Roman" w:cs="Times New Roman"/>
          <w:sz w:val="24"/>
          <w:szCs w:val="24"/>
        </w:rPr>
        <w:t>Universal Primary Education as Millennium Development Goal – Its Problems and Prospects with Special Reference to Assam</w:t>
      </w:r>
      <w:r w:rsidR="00C7021B" w:rsidRPr="00794065">
        <w:rPr>
          <w:rFonts w:ascii="Times New Roman" w:hAnsi="Times New Roman" w:cs="Times New Roman"/>
          <w:sz w:val="24"/>
          <w:szCs w:val="24"/>
        </w:rPr>
        <w:t>”</w:t>
      </w:r>
      <w:r w:rsidR="00303EDA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rFonts w:ascii="Times New Roman" w:hAnsi="Times New Roman" w:cs="Times New Roman"/>
          <w:sz w:val="24"/>
          <w:szCs w:val="24"/>
        </w:rPr>
        <w:t xml:space="preserve">in the UGC sponsored National Seminar </w:t>
      </w:r>
      <w:r w:rsidR="00C7021B" w:rsidRPr="00794065">
        <w:rPr>
          <w:rFonts w:ascii="Times New Roman" w:hAnsi="Times New Roman" w:cs="Times New Roman"/>
          <w:sz w:val="24"/>
          <w:szCs w:val="24"/>
        </w:rPr>
        <w:t xml:space="preserve">organized by the Department of Education, </w:t>
      </w:r>
      <w:proofErr w:type="spellStart"/>
      <w:r w:rsidR="00C7021B" w:rsidRPr="00794065">
        <w:rPr>
          <w:rFonts w:ascii="Times New Roman" w:hAnsi="Times New Roman" w:cs="Times New Roman"/>
          <w:sz w:val="24"/>
          <w:szCs w:val="24"/>
        </w:rPr>
        <w:t>Tihu</w:t>
      </w:r>
      <w:proofErr w:type="spellEnd"/>
      <w:r w:rsidR="00C7021B" w:rsidRPr="00794065">
        <w:rPr>
          <w:rFonts w:ascii="Times New Roman" w:hAnsi="Times New Roman" w:cs="Times New Roman"/>
          <w:sz w:val="24"/>
          <w:szCs w:val="24"/>
        </w:rPr>
        <w:t xml:space="preserve"> College in collaboration with SDP College of Teacher Education, </w:t>
      </w:r>
      <w:proofErr w:type="spellStart"/>
      <w:r w:rsidR="00C7021B" w:rsidRPr="00794065">
        <w:rPr>
          <w:rFonts w:ascii="Times New Roman" w:hAnsi="Times New Roman" w:cs="Times New Roman"/>
          <w:sz w:val="24"/>
          <w:szCs w:val="24"/>
        </w:rPr>
        <w:t>Tihu</w:t>
      </w:r>
      <w:proofErr w:type="spellEnd"/>
      <w:r w:rsidR="00C7021B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="00303EDA" w:rsidRPr="00794065">
        <w:rPr>
          <w:rFonts w:ascii="Times New Roman" w:hAnsi="Times New Roman" w:cs="Times New Roman"/>
          <w:sz w:val="24"/>
          <w:szCs w:val="24"/>
        </w:rPr>
        <w:t>on 6</w:t>
      </w:r>
      <w:r w:rsidR="00303EDA"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3EDA" w:rsidRPr="00794065">
        <w:rPr>
          <w:rFonts w:ascii="Times New Roman" w:hAnsi="Times New Roman" w:cs="Times New Roman"/>
          <w:sz w:val="24"/>
          <w:szCs w:val="24"/>
        </w:rPr>
        <w:t xml:space="preserve"> and 7</w:t>
      </w:r>
      <w:r w:rsidR="00303EDA"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52EEC" w:rsidRPr="00794065">
        <w:rPr>
          <w:rFonts w:ascii="Times New Roman" w:hAnsi="Times New Roman" w:cs="Times New Roman"/>
          <w:sz w:val="24"/>
          <w:szCs w:val="24"/>
        </w:rPr>
        <w:t xml:space="preserve"> May, 2011 </w:t>
      </w:r>
    </w:p>
    <w:p w:rsidR="00510ADC" w:rsidRPr="00794065" w:rsidRDefault="00510ADC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10ADC" w:rsidRPr="00794065" w:rsidRDefault="00510ADC" w:rsidP="00794065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Participated in a Workshop on Research Methodology held on 30</w:t>
      </w:r>
      <w:r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94065">
        <w:rPr>
          <w:rFonts w:ascii="Times New Roman" w:hAnsi="Times New Roman" w:cs="Times New Roman"/>
          <w:sz w:val="24"/>
          <w:szCs w:val="24"/>
        </w:rPr>
        <w:t xml:space="preserve"> Jan to 5</w:t>
      </w:r>
      <w:r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94065">
        <w:rPr>
          <w:rFonts w:ascii="Times New Roman" w:hAnsi="Times New Roman" w:cs="Times New Roman"/>
          <w:sz w:val="24"/>
          <w:szCs w:val="24"/>
        </w:rPr>
        <w:t xml:space="preserve"> Feb, 2012 at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Tezpur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C57151" w:rsidRPr="00794065" w:rsidRDefault="00C57151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F2AA7" w:rsidRPr="00794065" w:rsidRDefault="00C7021B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Presented a paper entitle “</w:t>
      </w:r>
      <w:r w:rsidR="00303EDA" w:rsidRPr="00794065">
        <w:rPr>
          <w:rFonts w:ascii="Times New Roman" w:hAnsi="Times New Roman" w:cs="Times New Roman"/>
          <w:sz w:val="24"/>
          <w:szCs w:val="24"/>
        </w:rPr>
        <w:t>Dropout at Primary Level of education in the Backward Areas of Assam and the Challenge before MDG</w:t>
      </w:r>
      <w:r w:rsidRPr="00794065">
        <w:rPr>
          <w:rFonts w:ascii="Times New Roman" w:hAnsi="Times New Roman" w:cs="Times New Roman"/>
          <w:sz w:val="24"/>
          <w:szCs w:val="24"/>
        </w:rPr>
        <w:t>” in an Interdisciplinary National Seminar organized by the Department o</w:t>
      </w:r>
      <w:r w:rsidR="007032D2" w:rsidRPr="00794065">
        <w:rPr>
          <w:rFonts w:ascii="Times New Roman" w:hAnsi="Times New Roman" w:cs="Times New Roman"/>
          <w:sz w:val="24"/>
          <w:szCs w:val="24"/>
        </w:rPr>
        <w:t>f Education</w:t>
      </w:r>
      <w:r w:rsidRPr="00794065">
        <w:rPr>
          <w:rFonts w:ascii="Times New Roman" w:hAnsi="Times New Roman" w:cs="Times New Roman"/>
          <w:sz w:val="24"/>
          <w:szCs w:val="24"/>
        </w:rPr>
        <w:t>,</w:t>
      </w:r>
      <w:r w:rsidR="007032D2" w:rsidRPr="0079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2D2" w:rsidRPr="00794065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="007032D2" w:rsidRPr="00794065">
        <w:rPr>
          <w:rFonts w:ascii="Times New Roman" w:hAnsi="Times New Roman" w:cs="Times New Roman"/>
          <w:sz w:val="24"/>
          <w:szCs w:val="24"/>
        </w:rPr>
        <w:t xml:space="preserve"> University </w:t>
      </w:r>
      <w:r w:rsidRPr="00794065">
        <w:rPr>
          <w:rFonts w:ascii="Times New Roman" w:hAnsi="Times New Roman" w:cs="Times New Roman"/>
          <w:sz w:val="24"/>
          <w:szCs w:val="24"/>
        </w:rPr>
        <w:t>in collaboration with</w:t>
      </w:r>
      <w:r w:rsidR="007032D2" w:rsidRPr="0079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2D2" w:rsidRPr="00794065">
        <w:rPr>
          <w:rFonts w:ascii="Times New Roman" w:hAnsi="Times New Roman" w:cs="Times New Roman"/>
          <w:sz w:val="24"/>
          <w:szCs w:val="24"/>
        </w:rPr>
        <w:t>Abhiruchi</w:t>
      </w:r>
      <w:proofErr w:type="spellEnd"/>
      <w:r w:rsidR="007032D2" w:rsidRPr="00794065">
        <w:rPr>
          <w:rFonts w:ascii="Times New Roman" w:hAnsi="Times New Roman" w:cs="Times New Roman"/>
          <w:sz w:val="24"/>
          <w:szCs w:val="24"/>
        </w:rPr>
        <w:t xml:space="preserve"> Institute of Physical Education</w:t>
      </w:r>
      <w:r w:rsidR="00303EDA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="00664C73" w:rsidRPr="00794065">
        <w:rPr>
          <w:rFonts w:ascii="Times New Roman" w:hAnsi="Times New Roman" w:cs="Times New Roman"/>
          <w:sz w:val="24"/>
          <w:szCs w:val="24"/>
        </w:rPr>
        <w:t xml:space="preserve">on </w:t>
      </w:r>
      <w:r w:rsidR="005A0180" w:rsidRPr="00794065">
        <w:rPr>
          <w:rFonts w:ascii="Times New Roman" w:hAnsi="Times New Roman" w:cs="Times New Roman"/>
          <w:sz w:val="24"/>
          <w:szCs w:val="24"/>
        </w:rPr>
        <w:t>5</w:t>
      </w:r>
      <w:r w:rsidR="005A0180"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0180" w:rsidRPr="00794065">
        <w:rPr>
          <w:rFonts w:ascii="Times New Roman" w:hAnsi="Times New Roman" w:cs="Times New Roman"/>
          <w:sz w:val="24"/>
          <w:szCs w:val="24"/>
        </w:rPr>
        <w:t xml:space="preserve"> and 6</w:t>
      </w:r>
      <w:r w:rsidR="005A0180"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0180" w:rsidRPr="00794065">
        <w:rPr>
          <w:rFonts w:ascii="Times New Roman" w:hAnsi="Times New Roman" w:cs="Times New Roman"/>
          <w:sz w:val="24"/>
          <w:szCs w:val="24"/>
        </w:rPr>
        <w:t xml:space="preserve"> April, 2012</w:t>
      </w:r>
    </w:p>
    <w:p w:rsidR="00CF2AA7" w:rsidRPr="00794065" w:rsidRDefault="00CF2AA7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F2AA7" w:rsidRPr="00794065" w:rsidRDefault="00CF2AA7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B15FF" w:rsidRPr="00794065" w:rsidRDefault="00856FC4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Presented a paper entitle “</w:t>
      </w:r>
      <w:r w:rsidR="00AB14F9" w:rsidRPr="00794065">
        <w:rPr>
          <w:rFonts w:ascii="Times New Roman" w:hAnsi="Times New Roman" w:cs="Times New Roman"/>
          <w:sz w:val="24"/>
          <w:szCs w:val="24"/>
        </w:rPr>
        <w:t xml:space="preserve">Literacy Level among the Women of </w:t>
      </w:r>
      <w:proofErr w:type="spellStart"/>
      <w:r w:rsidR="00AB14F9" w:rsidRPr="00794065">
        <w:rPr>
          <w:rFonts w:ascii="Times New Roman" w:hAnsi="Times New Roman" w:cs="Times New Roman"/>
          <w:sz w:val="24"/>
          <w:szCs w:val="24"/>
        </w:rPr>
        <w:t>Bodo</w:t>
      </w:r>
      <w:proofErr w:type="spellEnd"/>
      <w:r w:rsidR="00AB14F9" w:rsidRPr="00794065">
        <w:rPr>
          <w:rFonts w:ascii="Times New Roman" w:hAnsi="Times New Roman" w:cs="Times New Roman"/>
          <w:sz w:val="24"/>
          <w:szCs w:val="24"/>
        </w:rPr>
        <w:t xml:space="preserve"> Community and Rural Economic Development in </w:t>
      </w:r>
      <w:proofErr w:type="spellStart"/>
      <w:r w:rsidR="00AB14F9" w:rsidRPr="00794065">
        <w:rPr>
          <w:rFonts w:ascii="Times New Roman" w:hAnsi="Times New Roman" w:cs="Times New Roman"/>
          <w:sz w:val="24"/>
          <w:szCs w:val="24"/>
        </w:rPr>
        <w:t>Tihu</w:t>
      </w:r>
      <w:proofErr w:type="spellEnd"/>
      <w:r w:rsidR="00AB14F9" w:rsidRPr="0079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4F9" w:rsidRPr="00794065">
        <w:rPr>
          <w:rFonts w:ascii="Times New Roman" w:hAnsi="Times New Roman" w:cs="Times New Roman"/>
          <w:sz w:val="24"/>
          <w:szCs w:val="24"/>
        </w:rPr>
        <w:t>Barama</w:t>
      </w:r>
      <w:proofErr w:type="spellEnd"/>
      <w:r w:rsidR="00AB14F9" w:rsidRPr="00794065">
        <w:rPr>
          <w:rFonts w:ascii="Times New Roman" w:hAnsi="Times New Roman" w:cs="Times New Roman"/>
          <w:sz w:val="24"/>
          <w:szCs w:val="24"/>
        </w:rPr>
        <w:t xml:space="preserve"> Educational Block(BTAD)</w:t>
      </w:r>
      <w:r w:rsidR="00C734DD" w:rsidRPr="00794065">
        <w:rPr>
          <w:rFonts w:ascii="Times New Roman" w:hAnsi="Times New Roman" w:cs="Times New Roman"/>
          <w:sz w:val="24"/>
          <w:szCs w:val="24"/>
        </w:rPr>
        <w:t xml:space="preserve">” in the UGC Sponsored National Seminar organized by the Department of Economics, </w:t>
      </w:r>
      <w:proofErr w:type="spellStart"/>
      <w:r w:rsidR="00C734DD" w:rsidRPr="00794065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="00C734DD" w:rsidRPr="00794065">
        <w:rPr>
          <w:rFonts w:ascii="Times New Roman" w:hAnsi="Times New Roman" w:cs="Times New Roman"/>
          <w:sz w:val="24"/>
          <w:szCs w:val="24"/>
        </w:rPr>
        <w:t xml:space="preserve"> College in collaboration with </w:t>
      </w:r>
      <w:proofErr w:type="spellStart"/>
      <w:r w:rsidR="00C734DD" w:rsidRPr="00794065">
        <w:rPr>
          <w:rFonts w:ascii="Times New Roman" w:hAnsi="Times New Roman" w:cs="Times New Roman"/>
          <w:sz w:val="24"/>
          <w:szCs w:val="24"/>
        </w:rPr>
        <w:t>Gyanam</w:t>
      </w:r>
      <w:proofErr w:type="spellEnd"/>
      <w:r w:rsidR="00C734DD" w:rsidRPr="00794065">
        <w:rPr>
          <w:rFonts w:ascii="Times New Roman" w:hAnsi="Times New Roman" w:cs="Times New Roman"/>
          <w:sz w:val="24"/>
          <w:szCs w:val="24"/>
        </w:rPr>
        <w:t xml:space="preserve"> Educational Trust Society</w:t>
      </w:r>
      <w:r w:rsidR="00E52EEC" w:rsidRPr="00794065">
        <w:rPr>
          <w:rFonts w:ascii="Times New Roman" w:hAnsi="Times New Roman" w:cs="Times New Roman"/>
          <w:sz w:val="24"/>
          <w:szCs w:val="24"/>
        </w:rPr>
        <w:t xml:space="preserve"> on 16</w:t>
      </w:r>
      <w:r w:rsidR="00E52EEC"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52EEC" w:rsidRPr="00794065">
        <w:rPr>
          <w:rFonts w:ascii="Times New Roman" w:hAnsi="Times New Roman" w:cs="Times New Roman"/>
          <w:sz w:val="24"/>
          <w:szCs w:val="24"/>
        </w:rPr>
        <w:t xml:space="preserve">  &amp; 17</w:t>
      </w:r>
      <w:r w:rsidR="00E52EEC"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52EEC" w:rsidRPr="00794065">
        <w:rPr>
          <w:rFonts w:ascii="Times New Roman" w:hAnsi="Times New Roman" w:cs="Times New Roman"/>
          <w:sz w:val="24"/>
          <w:szCs w:val="24"/>
        </w:rPr>
        <w:t xml:space="preserve">  June 2013</w:t>
      </w:r>
    </w:p>
    <w:p w:rsidR="00510ADC" w:rsidRPr="00794065" w:rsidRDefault="00510ADC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10ADC" w:rsidRPr="00794065" w:rsidRDefault="00510ADC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Participated in the UGC Sponsored National Seminar on Feminism And Women’s Texts in North East India on 20</w:t>
      </w:r>
      <w:r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94065">
        <w:rPr>
          <w:rFonts w:ascii="Times New Roman" w:hAnsi="Times New Roman" w:cs="Times New Roman"/>
          <w:sz w:val="24"/>
          <w:szCs w:val="24"/>
        </w:rPr>
        <w:t xml:space="preserve"> &amp; 21</w:t>
      </w:r>
      <w:r w:rsidRPr="007940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94065">
        <w:rPr>
          <w:rFonts w:ascii="Times New Roman" w:hAnsi="Times New Roman" w:cs="Times New Roman"/>
          <w:sz w:val="24"/>
          <w:szCs w:val="24"/>
        </w:rPr>
        <w:t xml:space="preserve"> June, 2013</w:t>
      </w:r>
    </w:p>
    <w:p w:rsidR="0056368A" w:rsidRPr="00794065" w:rsidRDefault="0056368A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B5B9A" w:rsidRPr="00794065" w:rsidRDefault="00A00D4B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Presented a paper entitle “</w:t>
      </w:r>
      <w:r w:rsidR="00E52EEC" w:rsidRPr="00794065">
        <w:rPr>
          <w:rFonts w:ascii="Times New Roman" w:hAnsi="Times New Roman" w:cs="Times New Roman"/>
          <w:sz w:val="24"/>
          <w:szCs w:val="24"/>
        </w:rPr>
        <w:t>Quality Improvement of Higher Education: Role of Teachers,</w:t>
      </w:r>
      <w:r w:rsidRPr="00794065">
        <w:rPr>
          <w:rFonts w:ascii="Times New Roman" w:hAnsi="Times New Roman" w:cs="Times New Roman"/>
          <w:sz w:val="24"/>
          <w:szCs w:val="24"/>
        </w:rPr>
        <w:t xml:space="preserve"> in the UGC Sponsored National Seminar organized by the Internal Quality Assurance Cell,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Tihu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College in collaboration with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Tihu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College Science forum on </w:t>
      </w:r>
      <w:r w:rsidR="00E52EEC" w:rsidRPr="00794065">
        <w:rPr>
          <w:rFonts w:ascii="Times New Roman" w:hAnsi="Times New Roman" w:cs="Times New Roman"/>
          <w:sz w:val="24"/>
          <w:szCs w:val="24"/>
        </w:rPr>
        <w:t xml:space="preserve"> 9</w:t>
      </w:r>
      <w:r w:rsidR="00E52EEC"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52EEC" w:rsidRPr="00794065">
        <w:rPr>
          <w:rFonts w:ascii="Times New Roman" w:hAnsi="Times New Roman" w:cs="Times New Roman"/>
          <w:sz w:val="24"/>
          <w:szCs w:val="24"/>
        </w:rPr>
        <w:t xml:space="preserve"> &amp; 10</w:t>
      </w:r>
      <w:r w:rsidR="00E52EEC"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52EEC" w:rsidRPr="00794065">
        <w:rPr>
          <w:rFonts w:ascii="Times New Roman" w:hAnsi="Times New Roman" w:cs="Times New Roman"/>
          <w:sz w:val="24"/>
          <w:szCs w:val="24"/>
        </w:rPr>
        <w:t xml:space="preserve"> Oct, 2013</w:t>
      </w:r>
    </w:p>
    <w:p w:rsidR="0056368A" w:rsidRPr="00794065" w:rsidRDefault="0056368A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10ADC" w:rsidRPr="00794065" w:rsidRDefault="00510ADC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Participated in  one Day Orientation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on Revised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B.Ed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Syllabus of GU 2013 on 23</w:t>
      </w:r>
      <w:r w:rsidRPr="0079406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94065">
        <w:rPr>
          <w:rFonts w:ascii="Times New Roman" w:hAnsi="Times New Roman" w:cs="Times New Roman"/>
          <w:sz w:val="24"/>
          <w:szCs w:val="24"/>
        </w:rPr>
        <w:t xml:space="preserve"> Sept, 2013</w:t>
      </w:r>
    </w:p>
    <w:p w:rsidR="00DF6B1B" w:rsidRPr="00794065" w:rsidRDefault="00DF6B1B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10ADC" w:rsidRPr="00794065" w:rsidRDefault="00DF6B1B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lastRenderedPageBreak/>
        <w:t xml:space="preserve">Presented a paper entitle ‘Evaluation System for Quality Education at under Graduate level with Special Reference to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university’ in the UGC Sponsored National Seminar organized by the Department of Education, R.G.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Baruah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on 27-28 Sept, 2013</w:t>
      </w:r>
    </w:p>
    <w:p w:rsidR="00AF54E2" w:rsidRPr="00794065" w:rsidRDefault="0079737E" w:rsidP="00794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Participated in  o</w:t>
      </w:r>
      <w:r w:rsidR="00AF54E2" w:rsidRPr="00794065">
        <w:rPr>
          <w:rFonts w:ascii="Times New Roman" w:hAnsi="Times New Roman" w:cs="Times New Roman"/>
          <w:sz w:val="24"/>
          <w:szCs w:val="24"/>
        </w:rPr>
        <w:t>ne Day National Workshop on Action Research on 30</w:t>
      </w:r>
      <w:r w:rsidR="00AF54E2" w:rsidRPr="007940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54E2" w:rsidRPr="00794065">
        <w:rPr>
          <w:rFonts w:ascii="Times New Roman" w:hAnsi="Times New Roman" w:cs="Times New Roman"/>
          <w:sz w:val="24"/>
          <w:szCs w:val="24"/>
        </w:rPr>
        <w:t xml:space="preserve"> Nov, 2013</w:t>
      </w:r>
    </w:p>
    <w:p w:rsidR="00343BBE" w:rsidRPr="00794065" w:rsidRDefault="00D65534" w:rsidP="00794065">
      <w:pPr>
        <w:jc w:val="both"/>
        <w:rPr>
          <w:rFonts w:ascii="Arial Black" w:hAnsi="Arial Black"/>
          <w:sz w:val="24"/>
          <w:szCs w:val="24"/>
        </w:rPr>
      </w:pPr>
      <w:r w:rsidRPr="00794065">
        <w:rPr>
          <w:rFonts w:ascii="Arial Black" w:hAnsi="Arial Black"/>
          <w:sz w:val="24"/>
          <w:szCs w:val="24"/>
        </w:rPr>
        <w:t>Publication</w:t>
      </w:r>
    </w:p>
    <w:p w:rsidR="003F4A0E" w:rsidRPr="00794065" w:rsidRDefault="003F4A0E" w:rsidP="00794065">
      <w:pPr>
        <w:pStyle w:val="ListParagraph"/>
        <w:jc w:val="both"/>
        <w:rPr>
          <w:rFonts w:ascii="Arial Black" w:hAnsi="Arial Black"/>
          <w:sz w:val="24"/>
          <w:szCs w:val="24"/>
        </w:rPr>
      </w:pPr>
    </w:p>
    <w:p w:rsidR="00D65534" w:rsidRPr="00794065" w:rsidRDefault="00D15A72" w:rsidP="0079406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A seminar paper</w:t>
      </w:r>
      <w:r w:rsidR="00AA05AE" w:rsidRPr="00794065">
        <w:rPr>
          <w:rFonts w:ascii="Times New Roman" w:hAnsi="Times New Roman" w:cs="Times New Roman"/>
          <w:sz w:val="24"/>
          <w:szCs w:val="24"/>
        </w:rPr>
        <w:t xml:space="preserve"> entitle ‘</w:t>
      </w:r>
      <w:r w:rsidR="00D65534" w:rsidRPr="00794065">
        <w:rPr>
          <w:rFonts w:ascii="Times New Roman" w:hAnsi="Times New Roman" w:cs="Times New Roman"/>
          <w:sz w:val="24"/>
          <w:szCs w:val="24"/>
        </w:rPr>
        <w:t>The Hindrance Ahead the Goal of MDG Regarding Women Disparity in Education with Special Reference to its North East Region</w:t>
      </w:r>
      <w:r w:rsidRPr="00794065">
        <w:rPr>
          <w:rFonts w:ascii="Times New Roman" w:hAnsi="Times New Roman" w:cs="Times New Roman"/>
          <w:sz w:val="24"/>
          <w:szCs w:val="24"/>
        </w:rPr>
        <w:t>’</w:t>
      </w:r>
      <w:r w:rsidR="00D65534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rFonts w:ascii="Times New Roman" w:hAnsi="Times New Roman" w:cs="Times New Roman"/>
          <w:sz w:val="24"/>
          <w:szCs w:val="24"/>
        </w:rPr>
        <w:t xml:space="preserve">was </w:t>
      </w:r>
      <w:r w:rsidR="00D65534" w:rsidRPr="00794065">
        <w:rPr>
          <w:rFonts w:ascii="Times New Roman" w:hAnsi="Times New Roman" w:cs="Times New Roman"/>
          <w:sz w:val="24"/>
          <w:szCs w:val="24"/>
        </w:rPr>
        <w:t>published in</w:t>
      </w:r>
      <w:r w:rsidRPr="00794065">
        <w:rPr>
          <w:rFonts w:ascii="Times New Roman" w:hAnsi="Times New Roman" w:cs="Times New Roman"/>
          <w:sz w:val="24"/>
          <w:szCs w:val="24"/>
        </w:rPr>
        <w:t xml:space="preserve"> the book ‘</w:t>
      </w:r>
      <w:r w:rsidR="00D65534" w:rsidRPr="00794065">
        <w:rPr>
          <w:rFonts w:ascii="Times New Roman" w:hAnsi="Times New Roman" w:cs="Times New Roman"/>
          <w:sz w:val="24"/>
          <w:szCs w:val="24"/>
        </w:rPr>
        <w:t>Millennium Development Goals and Human Development Performance in N. E India</w:t>
      </w:r>
      <w:r w:rsidRPr="00794065">
        <w:rPr>
          <w:rFonts w:ascii="Times New Roman" w:hAnsi="Times New Roman" w:cs="Times New Roman"/>
          <w:sz w:val="24"/>
          <w:szCs w:val="24"/>
        </w:rPr>
        <w:t>’</w:t>
      </w:r>
      <w:r w:rsidR="00D65534" w:rsidRPr="00794065">
        <w:rPr>
          <w:rFonts w:ascii="Times New Roman" w:hAnsi="Times New Roman" w:cs="Times New Roman"/>
          <w:sz w:val="24"/>
          <w:szCs w:val="24"/>
        </w:rPr>
        <w:t>,</w:t>
      </w:r>
      <w:r w:rsidRPr="00794065">
        <w:rPr>
          <w:rFonts w:ascii="Times New Roman" w:hAnsi="Times New Roman" w:cs="Times New Roman"/>
          <w:sz w:val="24"/>
          <w:szCs w:val="24"/>
        </w:rPr>
        <w:t xml:space="preserve"> published by the department of Economics,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Morigaon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College, Assam</w:t>
      </w:r>
      <w:r w:rsidR="00D65534"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rFonts w:ascii="Times New Roman" w:hAnsi="Times New Roman" w:cs="Times New Roman"/>
          <w:sz w:val="24"/>
          <w:szCs w:val="24"/>
        </w:rPr>
        <w:t xml:space="preserve">in September, 2012 in </w:t>
      </w:r>
      <w:r w:rsidR="00D65534" w:rsidRPr="00794065">
        <w:rPr>
          <w:rFonts w:ascii="Times New Roman" w:hAnsi="Times New Roman" w:cs="Times New Roman"/>
          <w:sz w:val="24"/>
          <w:szCs w:val="24"/>
        </w:rPr>
        <w:t>page no- 362,</w:t>
      </w:r>
      <w:r w:rsidRPr="00794065">
        <w:rPr>
          <w:rFonts w:ascii="Times New Roman" w:hAnsi="Times New Roman" w:cs="Times New Roman"/>
          <w:sz w:val="24"/>
          <w:szCs w:val="24"/>
        </w:rPr>
        <w:t xml:space="preserve">with </w:t>
      </w:r>
      <w:r w:rsidR="00D65534" w:rsidRPr="00794065">
        <w:rPr>
          <w:rFonts w:ascii="Times New Roman" w:hAnsi="Times New Roman" w:cs="Times New Roman"/>
          <w:sz w:val="24"/>
          <w:szCs w:val="24"/>
        </w:rPr>
        <w:t>ISBN</w:t>
      </w:r>
      <w:r w:rsidR="007A120B" w:rsidRPr="00794065">
        <w:rPr>
          <w:rFonts w:ascii="Times New Roman" w:hAnsi="Times New Roman" w:cs="Times New Roman"/>
          <w:sz w:val="24"/>
          <w:szCs w:val="24"/>
        </w:rPr>
        <w:t xml:space="preserve">  No.</w:t>
      </w:r>
      <w:r w:rsidR="00D65534" w:rsidRPr="00794065">
        <w:rPr>
          <w:rFonts w:ascii="Times New Roman" w:hAnsi="Times New Roman" w:cs="Times New Roman"/>
          <w:sz w:val="24"/>
          <w:szCs w:val="24"/>
        </w:rPr>
        <w:t xml:space="preserve"> 978-93-81-38-1.</w:t>
      </w:r>
    </w:p>
    <w:p w:rsidR="0038254E" w:rsidRPr="00794065" w:rsidRDefault="0038254E" w:rsidP="0079406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254E" w:rsidRPr="00794065" w:rsidRDefault="009F6178" w:rsidP="00794065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794065">
        <w:rPr>
          <w:sz w:val="24"/>
          <w:szCs w:val="24"/>
        </w:rPr>
        <w:t>Published a paper entitle ‘</w:t>
      </w:r>
      <w:r w:rsidR="0038254E" w:rsidRPr="00794065">
        <w:rPr>
          <w:sz w:val="24"/>
          <w:szCs w:val="24"/>
        </w:rPr>
        <w:t xml:space="preserve">An Evaluative Study of Primary Education of </w:t>
      </w:r>
      <w:proofErr w:type="spellStart"/>
      <w:r w:rsidR="0038254E" w:rsidRPr="00794065">
        <w:rPr>
          <w:sz w:val="24"/>
          <w:szCs w:val="24"/>
        </w:rPr>
        <w:t>Tihu</w:t>
      </w:r>
      <w:proofErr w:type="spellEnd"/>
      <w:r w:rsidR="0038254E" w:rsidRPr="00794065">
        <w:rPr>
          <w:sz w:val="24"/>
          <w:szCs w:val="24"/>
        </w:rPr>
        <w:t xml:space="preserve"> Town Locality Under </w:t>
      </w:r>
      <w:proofErr w:type="spellStart"/>
      <w:r w:rsidR="0038254E" w:rsidRPr="00794065">
        <w:rPr>
          <w:sz w:val="24"/>
          <w:szCs w:val="24"/>
        </w:rPr>
        <w:t>Nalbari</w:t>
      </w:r>
      <w:proofErr w:type="spellEnd"/>
      <w:r w:rsidR="0038254E" w:rsidRPr="00794065">
        <w:rPr>
          <w:sz w:val="24"/>
          <w:szCs w:val="24"/>
        </w:rPr>
        <w:t xml:space="preserve"> District</w:t>
      </w:r>
      <w:r w:rsidRPr="00794065">
        <w:rPr>
          <w:sz w:val="24"/>
          <w:szCs w:val="24"/>
        </w:rPr>
        <w:t>’</w:t>
      </w:r>
      <w:r w:rsidR="0038254E" w:rsidRPr="00794065">
        <w:rPr>
          <w:sz w:val="24"/>
          <w:szCs w:val="24"/>
        </w:rPr>
        <w:t>,</w:t>
      </w:r>
      <w:r w:rsidRPr="00794065">
        <w:rPr>
          <w:sz w:val="24"/>
          <w:szCs w:val="24"/>
        </w:rPr>
        <w:t xml:space="preserve"> in </w:t>
      </w:r>
      <w:proofErr w:type="spellStart"/>
      <w:r w:rsidR="0038254E" w:rsidRPr="00794065">
        <w:rPr>
          <w:sz w:val="24"/>
          <w:szCs w:val="24"/>
        </w:rPr>
        <w:t>Tihu</w:t>
      </w:r>
      <w:proofErr w:type="spellEnd"/>
      <w:r w:rsidR="0038254E" w:rsidRPr="00794065">
        <w:rPr>
          <w:sz w:val="24"/>
          <w:szCs w:val="24"/>
        </w:rPr>
        <w:t xml:space="preserve"> College </w:t>
      </w:r>
      <w:r w:rsidR="00325327" w:rsidRPr="00794065">
        <w:rPr>
          <w:sz w:val="24"/>
          <w:szCs w:val="24"/>
        </w:rPr>
        <w:t>Research</w:t>
      </w:r>
      <w:r w:rsidR="0038254E" w:rsidRPr="00794065">
        <w:rPr>
          <w:sz w:val="24"/>
          <w:szCs w:val="24"/>
        </w:rPr>
        <w:t xml:space="preserve"> Journal Vol. III, No:3 Dec, 2012</w:t>
      </w:r>
      <w:r w:rsidR="00490E12" w:rsidRPr="00794065">
        <w:rPr>
          <w:sz w:val="24"/>
          <w:szCs w:val="24"/>
        </w:rPr>
        <w:t xml:space="preserve"> ISSN No-2248-9657</w:t>
      </w:r>
      <w:r w:rsidRPr="00794065">
        <w:rPr>
          <w:sz w:val="24"/>
          <w:szCs w:val="24"/>
        </w:rPr>
        <w:t xml:space="preserve"> published by Research, Consultancy &amp; Exten</w:t>
      </w:r>
      <w:r w:rsidR="00EC7C66" w:rsidRPr="00794065">
        <w:rPr>
          <w:sz w:val="24"/>
          <w:szCs w:val="24"/>
        </w:rPr>
        <w:t xml:space="preserve">sion Education Cell, </w:t>
      </w:r>
      <w:proofErr w:type="spellStart"/>
      <w:r w:rsidR="00EC7C66" w:rsidRPr="00794065">
        <w:rPr>
          <w:sz w:val="24"/>
          <w:szCs w:val="24"/>
        </w:rPr>
        <w:t>Tihu</w:t>
      </w:r>
      <w:proofErr w:type="spellEnd"/>
      <w:r w:rsidR="00EC7C66" w:rsidRPr="00794065">
        <w:rPr>
          <w:sz w:val="24"/>
          <w:szCs w:val="24"/>
        </w:rPr>
        <w:t xml:space="preserve"> Colleg</w:t>
      </w:r>
      <w:r w:rsidRPr="00794065">
        <w:rPr>
          <w:sz w:val="24"/>
          <w:szCs w:val="24"/>
        </w:rPr>
        <w:t xml:space="preserve">e, </w:t>
      </w:r>
      <w:proofErr w:type="spellStart"/>
      <w:r w:rsidRPr="00794065">
        <w:rPr>
          <w:sz w:val="24"/>
          <w:szCs w:val="24"/>
        </w:rPr>
        <w:t>Tihu</w:t>
      </w:r>
      <w:proofErr w:type="spellEnd"/>
    </w:p>
    <w:p w:rsidR="007705A1" w:rsidRPr="00794065" w:rsidRDefault="007705A1" w:rsidP="00794065">
      <w:pPr>
        <w:pStyle w:val="ListParagraph"/>
        <w:jc w:val="both"/>
        <w:rPr>
          <w:sz w:val="24"/>
          <w:szCs w:val="24"/>
        </w:rPr>
      </w:pPr>
    </w:p>
    <w:p w:rsidR="007705A1" w:rsidRPr="00794065" w:rsidRDefault="007705A1" w:rsidP="00794065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794065">
        <w:rPr>
          <w:sz w:val="24"/>
          <w:szCs w:val="24"/>
        </w:rPr>
        <w:t xml:space="preserve">Statistics in Education, Published by Ashok </w:t>
      </w:r>
      <w:r w:rsidR="000616D4" w:rsidRPr="00794065">
        <w:rPr>
          <w:sz w:val="24"/>
          <w:szCs w:val="24"/>
        </w:rPr>
        <w:t xml:space="preserve">Book Stole, </w:t>
      </w:r>
      <w:proofErr w:type="spellStart"/>
      <w:r w:rsidR="000616D4" w:rsidRPr="00794065">
        <w:rPr>
          <w:sz w:val="24"/>
          <w:szCs w:val="24"/>
        </w:rPr>
        <w:t>Paanbazar</w:t>
      </w:r>
      <w:proofErr w:type="spellEnd"/>
      <w:r w:rsidR="000616D4" w:rsidRPr="00794065">
        <w:rPr>
          <w:sz w:val="24"/>
          <w:szCs w:val="24"/>
        </w:rPr>
        <w:t>, Guwahati-</w:t>
      </w:r>
      <w:r w:rsidRPr="00794065">
        <w:rPr>
          <w:sz w:val="24"/>
          <w:szCs w:val="24"/>
        </w:rPr>
        <w:t>1, ISBN No- 978-93-81850-62-6</w:t>
      </w:r>
    </w:p>
    <w:p w:rsidR="00176384" w:rsidRPr="00794065" w:rsidRDefault="00176384" w:rsidP="00794065">
      <w:pPr>
        <w:pStyle w:val="ListParagraph"/>
        <w:jc w:val="both"/>
        <w:rPr>
          <w:sz w:val="24"/>
          <w:szCs w:val="24"/>
        </w:rPr>
      </w:pPr>
    </w:p>
    <w:p w:rsidR="004C6BE1" w:rsidRPr="00794065" w:rsidRDefault="00050F34" w:rsidP="0079406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>A seminar paper entitle</w:t>
      </w:r>
      <w:r w:rsidR="00DD0F27" w:rsidRPr="00794065">
        <w:rPr>
          <w:sz w:val="24"/>
          <w:szCs w:val="24"/>
        </w:rPr>
        <w:t xml:space="preserve"> ‘</w:t>
      </w:r>
      <w:r w:rsidR="00176384" w:rsidRPr="00794065">
        <w:rPr>
          <w:sz w:val="24"/>
          <w:szCs w:val="24"/>
        </w:rPr>
        <w:t xml:space="preserve">Impact of Self Help Groups on the Rural Development of Assam: With Special Reference to </w:t>
      </w:r>
      <w:r w:rsidR="00DD0F27" w:rsidRPr="00794065">
        <w:rPr>
          <w:sz w:val="24"/>
          <w:szCs w:val="24"/>
        </w:rPr>
        <w:t xml:space="preserve">Rural Women’, </w:t>
      </w:r>
      <w:r w:rsidR="00DD0F27" w:rsidRPr="00794065">
        <w:rPr>
          <w:rFonts w:ascii="Times New Roman" w:hAnsi="Times New Roman" w:cs="Times New Roman"/>
          <w:sz w:val="24"/>
          <w:szCs w:val="24"/>
        </w:rPr>
        <w:t xml:space="preserve">was published in the book ‘Democratic </w:t>
      </w:r>
      <w:proofErr w:type="spellStart"/>
      <w:r w:rsidR="00DD0F27" w:rsidRPr="00794065">
        <w:rPr>
          <w:rFonts w:ascii="Times New Roman" w:hAnsi="Times New Roman" w:cs="Times New Roman"/>
          <w:sz w:val="24"/>
          <w:szCs w:val="24"/>
        </w:rPr>
        <w:t>Decentralisation</w:t>
      </w:r>
      <w:proofErr w:type="spellEnd"/>
      <w:r w:rsidR="00DD0F27" w:rsidRPr="00794065">
        <w:rPr>
          <w:rFonts w:ascii="Times New Roman" w:hAnsi="Times New Roman" w:cs="Times New Roman"/>
          <w:sz w:val="24"/>
          <w:szCs w:val="24"/>
        </w:rPr>
        <w:t xml:space="preserve"> &amp; Its Impact on Rural Development’, published by IQAC Publication Cell, North </w:t>
      </w:r>
      <w:proofErr w:type="spellStart"/>
      <w:r w:rsidR="00DD0F27" w:rsidRPr="00794065">
        <w:rPr>
          <w:rFonts w:ascii="Times New Roman" w:hAnsi="Times New Roman" w:cs="Times New Roman"/>
          <w:sz w:val="24"/>
          <w:szCs w:val="24"/>
        </w:rPr>
        <w:t>Kamrup</w:t>
      </w:r>
      <w:proofErr w:type="spellEnd"/>
      <w:r w:rsidR="00DD0F27" w:rsidRPr="00794065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="00DD0F27" w:rsidRPr="00794065">
        <w:rPr>
          <w:rFonts w:ascii="Times New Roman" w:hAnsi="Times New Roman" w:cs="Times New Roman"/>
          <w:sz w:val="24"/>
          <w:szCs w:val="24"/>
        </w:rPr>
        <w:t>Baghmara</w:t>
      </w:r>
      <w:proofErr w:type="spellEnd"/>
      <w:r w:rsidR="00DD0F27" w:rsidRPr="00794065">
        <w:rPr>
          <w:rFonts w:ascii="Times New Roman" w:hAnsi="Times New Roman" w:cs="Times New Roman"/>
          <w:sz w:val="24"/>
          <w:szCs w:val="24"/>
        </w:rPr>
        <w:t xml:space="preserve"> in the </w:t>
      </w:r>
      <w:r w:rsidR="00176384" w:rsidRPr="00794065">
        <w:rPr>
          <w:sz w:val="24"/>
          <w:szCs w:val="24"/>
        </w:rPr>
        <w:t xml:space="preserve"> Page no-117, </w:t>
      </w:r>
      <w:r w:rsidR="00176384" w:rsidRPr="00794065">
        <w:rPr>
          <w:b/>
          <w:sz w:val="24"/>
          <w:szCs w:val="24"/>
        </w:rPr>
        <w:t>ISBN</w:t>
      </w:r>
      <w:r w:rsidR="00176384" w:rsidRPr="00794065">
        <w:rPr>
          <w:sz w:val="24"/>
          <w:szCs w:val="24"/>
        </w:rPr>
        <w:t>-978-81-926274-1-0,</w:t>
      </w:r>
      <w:r w:rsidR="000659D3" w:rsidRPr="00794065">
        <w:rPr>
          <w:sz w:val="24"/>
          <w:szCs w:val="24"/>
        </w:rPr>
        <w:t xml:space="preserve"> </w:t>
      </w:r>
    </w:p>
    <w:p w:rsidR="00DD0F27" w:rsidRPr="00794065" w:rsidRDefault="00DD0F27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D0F27" w:rsidRPr="00794065" w:rsidRDefault="00DD0F27" w:rsidP="0079406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45BC0" w:rsidRPr="00794065" w:rsidRDefault="009F6178" w:rsidP="00794065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794065">
        <w:rPr>
          <w:sz w:val="24"/>
          <w:szCs w:val="24"/>
        </w:rPr>
        <w:t>Published a paper entitle ‘</w:t>
      </w:r>
      <w:r w:rsidR="004C6BE1" w:rsidRPr="00794065">
        <w:rPr>
          <w:rFonts w:ascii="Times New Roman" w:hAnsi="Times New Roman" w:cs="Times New Roman"/>
          <w:sz w:val="24"/>
          <w:szCs w:val="24"/>
        </w:rPr>
        <w:t xml:space="preserve">Child </w:t>
      </w:r>
      <w:proofErr w:type="spellStart"/>
      <w:r w:rsidR="004C6BE1" w:rsidRPr="0079406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4C6BE1" w:rsidRPr="00794065">
        <w:rPr>
          <w:rFonts w:ascii="Times New Roman" w:hAnsi="Times New Roman" w:cs="Times New Roman"/>
          <w:sz w:val="24"/>
          <w:szCs w:val="24"/>
        </w:rPr>
        <w:t xml:space="preserve"> and Its Elimination in Perspective of Constitutional and Legislative Framework: A Bird Eye View</w:t>
      </w:r>
      <w:r w:rsidRPr="00794065">
        <w:rPr>
          <w:rFonts w:ascii="Times New Roman" w:hAnsi="Times New Roman" w:cs="Times New Roman"/>
          <w:sz w:val="24"/>
          <w:szCs w:val="24"/>
        </w:rPr>
        <w:t>’</w:t>
      </w:r>
      <w:r w:rsidR="004C6BE1" w:rsidRPr="00794065">
        <w:rPr>
          <w:rFonts w:ascii="Times New Roman" w:hAnsi="Times New Roman" w:cs="Times New Roman"/>
          <w:sz w:val="24"/>
          <w:szCs w:val="24"/>
        </w:rPr>
        <w:t>,</w:t>
      </w:r>
      <w:r w:rsidRPr="00794065">
        <w:rPr>
          <w:rFonts w:ascii="Times New Roman" w:hAnsi="Times New Roman" w:cs="Times New Roman"/>
          <w:sz w:val="24"/>
          <w:szCs w:val="24"/>
        </w:rPr>
        <w:t xml:space="preserve"> </w:t>
      </w:r>
      <w:r w:rsidRPr="00794065">
        <w:rPr>
          <w:sz w:val="24"/>
          <w:szCs w:val="24"/>
        </w:rPr>
        <w:t xml:space="preserve">, in </w:t>
      </w:r>
      <w:proofErr w:type="spellStart"/>
      <w:r w:rsidRPr="00794065">
        <w:rPr>
          <w:sz w:val="24"/>
          <w:szCs w:val="24"/>
        </w:rPr>
        <w:t>Tihu</w:t>
      </w:r>
      <w:proofErr w:type="spellEnd"/>
      <w:r w:rsidRPr="00794065">
        <w:rPr>
          <w:sz w:val="24"/>
          <w:szCs w:val="24"/>
        </w:rPr>
        <w:t xml:space="preserve"> College Research Journal Vol. IV, No:1 July 2014</w:t>
      </w:r>
      <w:r w:rsidR="00B45BC0" w:rsidRPr="00794065">
        <w:rPr>
          <w:sz w:val="24"/>
          <w:szCs w:val="24"/>
        </w:rPr>
        <w:t xml:space="preserve"> </w:t>
      </w:r>
      <w:r w:rsidRPr="00794065">
        <w:rPr>
          <w:sz w:val="24"/>
          <w:szCs w:val="24"/>
        </w:rPr>
        <w:t xml:space="preserve">ISSN No-2248-9657 published by Research, Consultancy &amp; Extension Education Cell, </w:t>
      </w:r>
      <w:proofErr w:type="spellStart"/>
      <w:r w:rsidRPr="00794065">
        <w:rPr>
          <w:sz w:val="24"/>
          <w:szCs w:val="24"/>
        </w:rPr>
        <w:t>Tihu</w:t>
      </w:r>
      <w:proofErr w:type="spellEnd"/>
      <w:r w:rsidRPr="00794065">
        <w:rPr>
          <w:sz w:val="24"/>
          <w:szCs w:val="24"/>
        </w:rPr>
        <w:t xml:space="preserve"> College, </w:t>
      </w:r>
      <w:proofErr w:type="spellStart"/>
      <w:r w:rsidRPr="00794065">
        <w:rPr>
          <w:sz w:val="24"/>
          <w:szCs w:val="24"/>
        </w:rPr>
        <w:t>tihu</w:t>
      </w:r>
      <w:proofErr w:type="spellEnd"/>
      <w:r w:rsidRPr="00794065">
        <w:rPr>
          <w:sz w:val="24"/>
          <w:szCs w:val="24"/>
        </w:rPr>
        <w:t>.</w:t>
      </w:r>
      <w:r w:rsidRPr="0079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BC0" w:rsidRPr="00794065" w:rsidRDefault="00B45BC0" w:rsidP="0079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45BC0" w:rsidRPr="00794065" w:rsidRDefault="00B45BC0" w:rsidP="00794065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794065">
        <w:rPr>
          <w:sz w:val="24"/>
          <w:szCs w:val="24"/>
        </w:rPr>
        <w:t>Published a paper entitle ‘</w:t>
      </w:r>
      <w:r w:rsidRPr="00794065">
        <w:rPr>
          <w:rFonts w:ascii="Times New Roman" w:hAnsi="Times New Roman" w:cs="Times New Roman"/>
          <w:sz w:val="24"/>
          <w:szCs w:val="24"/>
        </w:rPr>
        <w:t xml:space="preserve">A study on the awareness of HIV/AIDS among the adolescents of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Nalbari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district, Assam, India’, </w:t>
      </w:r>
      <w:r w:rsidRPr="00794065">
        <w:rPr>
          <w:sz w:val="24"/>
          <w:szCs w:val="24"/>
        </w:rPr>
        <w:t xml:space="preserve">in </w:t>
      </w:r>
      <w:proofErr w:type="spellStart"/>
      <w:r w:rsidRPr="00794065">
        <w:rPr>
          <w:sz w:val="24"/>
          <w:szCs w:val="24"/>
        </w:rPr>
        <w:t>Tihu</w:t>
      </w:r>
      <w:proofErr w:type="spellEnd"/>
      <w:r w:rsidRPr="00794065">
        <w:rPr>
          <w:sz w:val="24"/>
          <w:szCs w:val="24"/>
        </w:rPr>
        <w:t xml:space="preserve"> College Research Journal Vol. IV, No:2 December 2014 ISSN No-2248-9657 published by Research, Consultancy &amp; Extension Education Cell, </w:t>
      </w:r>
      <w:proofErr w:type="spellStart"/>
      <w:r w:rsidRPr="00794065">
        <w:rPr>
          <w:sz w:val="24"/>
          <w:szCs w:val="24"/>
        </w:rPr>
        <w:t>Tihu</w:t>
      </w:r>
      <w:proofErr w:type="spellEnd"/>
      <w:r w:rsidRPr="00794065">
        <w:rPr>
          <w:sz w:val="24"/>
          <w:szCs w:val="24"/>
        </w:rPr>
        <w:t xml:space="preserve"> College, </w:t>
      </w:r>
      <w:proofErr w:type="spellStart"/>
      <w:r w:rsidRPr="00794065">
        <w:rPr>
          <w:sz w:val="24"/>
          <w:szCs w:val="24"/>
        </w:rPr>
        <w:t>tihu</w:t>
      </w:r>
      <w:proofErr w:type="spellEnd"/>
      <w:r w:rsidRPr="00794065">
        <w:rPr>
          <w:sz w:val="24"/>
          <w:szCs w:val="24"/>
        </w:rPr>
        <w:t>.</w:t>
      </w:r>
      <w:r w:rsidRPr="007940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150D" w:rsidRPr="00794065" w:rsidRDefault="00A7150D" w:rsidP="00794065">
      <w:pPr>
        <w:pStyle w:val="ListParagraph"/>
        <w:jc w:val="both"/>
        <w:rPr>
          <w:sz w:val="24"/>
          <w:szCs w:val="24"/>
        </w:rPr>
      </w:pPr>
    </w:p>
    <w:p w:rsidR="00586FA1" w:rsidRPr="00794065" w:rsidRDefault="00A7150D" w:rsidP="00794065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lastRenderedPageBreak/>
        <w:t>A seminar paper entitle ‘</w:t>
      </w:r>
      <w:r w:rsidR="00C702CD" w:rsidRPr="00794065">
        <w:rPr>
          <w:rFonts w:ascii="Times New Roman" w:hAnsi="Times New Roman" w:cs="Times New Roman"/>
          <w:sz w:val="24"/>
          <w:szCs w:val="24"/>
        </w:rPr>
        <w:t>A study of issues and challenges in empowerment of women through education with special reference to rural Assam</w:t>
      </w:r>
      <w:r w:rsidRPr="00794065">
        <w:rPr>
          <w:rFonts w:ascii="Times New Roman" w:hAnsi="Times New Roman" w:cs="Times New Roman"/>
          <w:sz w:val="24"/>
          <w:szCs w:val="24"/>
        </w:rPr>
        <w:t>’,</w:t>
      </w:r>
      <w:r w:rsidR="00050F34" w:rsidRPr="00794065">
        <w:rPr>
          <w:rFonts w:ascii="Times New Roman" w:hAnsi="Times New Roman" w:cs="Times New Roman"/>
          <w:sz w:val="24"/>
          <w:szCs w:val="24"/>
        </w:rPr>
        <w:t xml:space="preserve"> was published in the book ‘Society and Women Empowerment’</w:t>
      </w:r>
      <w:r w:rsidRPr="00794065">
        <w:rPr>
          <w:rFonts w:ascii="Times New Roman" w:hAnsi="Times New Roman" w:cs="Times New Roman"/>
          <w:sz w:val="24"/>
          <w:szCs w:val="24"/>
        </w:rPr>
        <w:t xml:space="preserve"> published by Women’s Studies Research Cell,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Rangia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Rangia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in collaboration with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Sipajhar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Darrang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, February, 2016  in page no- </w:t>
      </w:r>
      <w:r w:rsidR="00C702CD" w:rsidRPr="00794065">
        <w:rPr>
          <w:rFonts w:ascii="Times New Roman" w:hAnsi="Times New Roman" w:cs="Times New Roman"/>
          <w:sz w:val="24"/>
          <w:szCs w:val="24"/>
        </w:rPr>
        <w:t>281</w:t>
      </w:r>
      <w:r w:rsidRPr="00794065">
        <w:rPr>
          <w:rFonts w:ascii="Times New Roman" w:hAnsi="Times New Roman" w:cs="Times New Roman"/>
          <w:sz w:val="24"/>
          <w:szCs w:val="24"/>
        </w:rPr>
        <w:t>,with ISBN  No. 978-81-930723-2-5</w:t>
      </w:r>
    </w:p>
    <w:p w:rsidR="00A7150D" w:rsidRPr="00794065" w:rsidRDefault="00A7150D" w:rsidP="00794065">
      <w:pPr>
        <w:pStyle w:val="ListParagraph"/>
        <w:jc w:val="both"/>
        <w:rPr>
          <w:sz w:val="24"/>
          <w:szCs w:val="24"/>
        </w:rPr>
      </w:pPr>
    </w:p>
    <w:p w:rsidR="00A7150D" w:rsidRPr="00794065" w:rsidRDefault="00A7150D" w:rsidP="00794065">
      <w:pPr>
        <w:pStyle w:val="ListParagraph"/>
        <w:ind w:left="1440"/>
        <w:jc w:val="both"/>
        <w:rPr>
          <w:sz w:val="24"/>
          <w:szCs w:val="24"/>
        </w:rPr>
      </w:pPr>
    </w:p>
    <w:p w:rsidR="00586FA1" w:rsidRPr="00794065" w:rsidRDefault="00586FA1" w:rsidP="0079406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A seminar paper entitle ‘Role of UGC in higher education’ was published in the book ‘Higher education in India: Problems and Prospects’, published by the IQAC Research, Publication and Publicity Cell,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Bhawanipur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Anchalik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Bhawanipur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in March, 2015 in page no- 274,with ISBN  No. 978-81-925353-7-1.</w:t>
      </w:r>
    </w:p>
    <w:p w:rsidR="00586FA1" w:rsidRPr="00794065" w:rsidRDefault="00586FA1" w:rsidP="00794065">
      <w:pPr>
        <w:pStyle w:val="ListParagraph"/>
        <w:ind w:left="1440"/>
        <w:jc w:val="both"/>
        <w:rPr>
          <w:sz w:val="24"/>
          <w:szCs w:val="24"/>
        </w:rPr>
      </w:pPr>
    </w:p>
    <w:p w:rsidR="004C6BE1" w:rsidRPr="00794065" w:rsidRDefault="004C6BE1" w:rsidP="00794065">
      <w:pPr>
        <w:pStyle w:val="ListParagraph"/>
        <w:ind w:left="1440"/>
        <w:jc w:val="both"/>
        <w:rPr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1A8" w:rsidRPr="00794065" w:rsidRDefault="006451A8" w:rsidP="00794065">
      <w:pPr>
        <w:pStyle w:val="ListParagraph"/>
        <w:jc w:val="both"/>
        <w:rPr>
          <w:sz w:val="24"/>
          <w:szCs w:val="24"/>
        </w:rPr>
      </w:pPr>
    </w:p>
    <w:p w:rsidR="006451A8" w:rsidRPr="00794065" w:rsidRDefault="00926361" w:rsidP="00794065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794065">
        <w:rPr>
          <w:sz w:val="24"/>
          <w:szCs w:val="24"/>
        </w:rPr>
        <w:t>Published a paper entitle ‘</w:t>
      </w:r>
      <w:r w:rsidR="006451A8" w:rsidRPr="00794065">
        <w:rPr>
          <w:sz w:val="24"/>
          <w:szCs w:val="24"/>
        </w:rPr>
        <w:t xml:space="preserve">Development of Classification, Seriation and Numeration Operations of Primary School Children in the Line of </w:t>
      </w:r>
      <w:proofErr w:type="spellStart"/>
      <w:r w:rsidR="006451A8" w:rsidRPr="00794065">
        <w:rPr>
          <w:sz w:val="24"/>
          <w:szCs w:val="24"/>
        </w:rPr>
        <w:t>Piagetian</w:t>
      </w:r>
      <w:proofErr w:type="spellEnd"/>
      <w:r w:rsidR="006451A8" w:rsidRPr="00794065">
        <w:rPr>
          <w:sz w:val="24"/>
          <w:szCs w:val="24"/>
        </w:rPr>
        <w:t xml:space="preserve"> Model</w:t>
      </w:r>
      <w:r w:rsidRPr="00794065">
        <w:rPr>
          <w:sz w:val="24"/>
          <w:szCs w:val="24"/>
        </w:rPr>
        <w:t xml:space="preserve">’ in the </w:t>
      </w:r>
      <w:r w:rsidR="006451A8" w:rsidRPr="00794065">
        <w:rPr>
          <w:sz w:val="24"/>
          <w:szCs w:val="24"/>
        </w:rPr>
        <w:t>Ascent International Journal For Research Analysis</w:t>
      </w:r>
      <w:r w:rsidRPr="00794065">
        <w:rPr>
          <w:sz w:val="24"/>
          <w:szCs w:val="24"/>
        </w:rPr>
        <w:t xml:space="preserve"> (A bi- lingual Multi Disciplinary Peer Reviewed International Quality Journal) Page no- 20. 1 ISSN No-2455-5967, </w:t>
      </w:r>
      <w:proofErr w:type="spellStart"/>
      <w:r w:rsidRPr="00794065">
        <w:rPr>
          <w:sz w:val="24"/>
          <w:szCs w:val="24"/>
        </w:rPr>
        <w:t>Vol</w:t>
      </w:r>
      <w:proofErr w:type="spellEnd"/>
      <w:r w:rsidRPr="00794065">
        <w:rPr>
          <w:sz w:val="24"/>
          <w:szCs w:val="24"/>
        </w:rPr>
        <w:t>-I. Issue IV</w:t>
      </w:r>
    </w:p>
    <w:p w:rsidR="00A00D4B" w:rsidRPr="00794065" w:rsidRDefault="00A00D4B" w:rsidP="00794065">
      <w:pPr>
        <w:pStyle w:val="ListParagraph"/>
        <w:jc w:val="both"/>
        <w:rPr>
          <w:sz w:val="24"/>
          <w:szCs w:val="24"/>
        </w:rPr>
      </w:pPr>
    </w:p>
    <w:p w:rsidR="00A00D4B" w:rsidRPr="00794065" w:rsidRDefault="00A00D4B" w:rsidP="00794065">
      <w:pPr>
        <w:jc w:val="both"/>
        <w:rPr>
          <w:sz w:val="24"/>
          <w:szCs w:val="24"/>
        </w:rPr>
      </w:pPr>
    </w:p>
    <w:p w:rsidR="004A285C" w:rsidRPr="00794065" w:rsidRDefault="004A285C" w:rsidP="00794065">
      <w:pPr>
        <w:jc w:val="both"/>
        <w:rPr>
          <w:sz w:val="24"/>
          <w:szCs w:val="24"/>
        </w:rPr>
      </w:pPr>
    </w:p>
    <w:p w:rsidR="004A285C" w:rsidRPr="00794065" w:rsidRDefault="004A285C" w:rsidP="00794065">
      <w:pPr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065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4A285C" w:rsidRPr="00794065" w:rsidRDefault="004A285C" w:rsidP="00794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65">
        <w:rPr>
          <w:rFonts w:ascii="Times New Roman" w:hAnsi="Times New Roman" w:cs="Times New Roman"/>
          <w:sz w:val="24"/>
          <w:szCs w:val="24"/>
        </w:rPr>
        <w:t xml:space="preserve">I Dr.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Khusbu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65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 xml:space="preserve"> hereby declare that the information mentioned above are true and complete to the best of my knowledge and believe.</w:t>
      </w:r>
    </w:p>
    <w:p w:rsidR="004A285C" w:rsidRPr="00794065" w:rsidRDefault="004A285C" w:rsidP="00794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85C" w:rsidRPr="00794065" w:rsidRDefault="004A285C" w:rsidP="00794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85C" w:rsidRPr="00794065" w:rsidRDefault="004A285C" w:rsidP="00794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85C" w:rsidRPr="00794065" w:rsidRDefault="004A285C" w:rsidP="00794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065">
        <w:rPr>
          <w:rFonts w:ascii="Times New Roman" w:hAnsi="Times New Roman" w:cs="Times New Roman"/>
          <w:sz w:val="24"/>
          <w:szCs w:val="24"/>
        </w:rPr>
        <w:t>Date :</w:t>
      </w:r>
      <w:proofErr w:type="gramEnd"/>
    </w:p>
    <w:p w:rsidR="004A285C" w:rsidRPr="00794065" w:rsidRDefault="004A285C" w:rsidP="00794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85C" w:rsidRPr="00794065" w:rsidRDefault="004A285C" w:rsidP="00794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065">
        <w:rPr>
          <w:rFonts w:ascii="Times New Roman" w:hAnsi="Times New Roman" w:cs="Times New Roman"/>
          <w:sz w:val="24"/>
          <w:szCs w:val="24"/>
        </w:rPr>
        <w:t>Pla</w:t>
      </w:r>
      <w:r w:rsidR="000373BB" w:rsidRPr="00794065">
        <w:rPr>
          <w:rFonts w:ascii="Times New Roman" w:hAnsi="Times New Roman" w:cs="Times New Roman"/>
          <w:sz w:val="24"/>
          <w:szCs w:val="24"/>
        </w:rPr>
        <w:t>ce :</w:t>
      </w:r>
      <w:proofErr w:type="gramEnd"/>
      <w:r w:rsidR="000373BB" w:rsidRPr="00794065">
        <w:rPr>
          <w:rFonts w:ascii="Times New Roman" w:hAnsi="Times New Roman" w:cs="Times New Roman"/>
          <w:sz w:val="24"/>
          <w:szCs w:val="24"/>
        </w:rPr>
        <w:tab/>
      </w:r>
      <w:r w:rsidR="000373BB" w:rsidRPr="00794065">
        <w:rPr>
          <w:rFonts w:ascii="Times New Roman" w:hAnsi="Times New Roman" w:cs="Times New Roman"/>
          <w:sz w:val="24"/>
          <w:szCs w:val="24"/>
        </w:rPr>
        <w:tab/>
      </w:r>
      <w:r w:rsidR="000373BB" w:rsidRPr="00794065">
        <w:rPr>
          <w:rFonts w:ascii="Times New Roman" w:hAnsi="Times New Roman" w:cs="Times New Roman"/>
          <w:sz w:val="24"/>
          <w:szCs w:val="24"/>
        </w:rPr>
        <w:tab/>
      </w:r>
      <w:r w:rsidR="000373BB" w:rsidRPr="00794065">
        <w:rPr>
          <w:rFonts w:ascii="Times New Roman" w:hAnsi="Times New Roman" w:cs="Times New Roman"/>
          <w:sz w:val="24"/>
          <w:szCs w:val="24"/>
        </w:rPr>
        <w:tab/>
      </w:r>
      <w:r w:rsidR="000373BB" w:rsidRPr="00794065">
        <w:rPr>
          <w:rFonts w:ascii="Times New Roman" w:hAnsi="Times New Roman" w:cs="Times New Roman"/>
          <w:sz w:val="24"/>
          <w:szCs w:val="24"/>
        </w:rPr>
        <w:tab/>
      </w:r>
      <w:r w:rsidR="000373BB" w:rsidRPr="00794065">
        <w:rPr>
          <w:rFonts w:ascii="Times New Roman" w:hAnsi="Times New Roman" w:cs="Times New Roman"/>
          <w:sz w:val="24"/>
          <w:szCs w:val="24"/>
        </w:rPr>
        <w:tab/>
      </w:r>
      <w:r w:rsidR="000373BB" w:rsidRPr="00794065">
        <w:rPr>
          <w:rFonts w:ascii="Times New Roman" w:hAnsi="Times New Roman" w:cs="Times New Roman"/>
          <w:sz w:val="24"/>
          <w:szCs w:val="24"/>
        </w:rPr>
        <w:tab/>
      </w:r>
      <w:r w:rsidR="000373BB" w:rsidRPr="00794065">
        <w:rPr>
          <w:rFonts w:ascii="Times New Roman" w:hAnsi="Times New Roman" w:cs="Times New Roman"/>
          <w:sz w:val="24"/>
          <w:szCs w:val="24"/>
        </w:rPr>
        <w:tab/>
      </w:r>
      <w:r w:rsidR="000373BB" w:rsidRPr="00794065">
        <w:rPr>
          <w:rFonts w:ascii="Times New Roman" w:hAnsi="Times New Roman" w:cs="Times New Roman"/>
          <w:sz w:val="24"/>
          <w:szCs w:val="24"/>
        </w:rPr>
        <w:tab/>
        <w:t xml:space="preserve">(M/s </w:t>
      </w:r>
      <w:proofErr w:type="spellStart"/>
      <w:r w:rsidR="000373BB" w:rsidRPr="00794065">
        <w:rPr>
          <w:rFonts w:ascii="Times New Roman" w:hAnsi="Times New Roman" w:cs="Times New Roman"/>
          <w:sz w:val="24"/>
          <w:szCs w:val="24"/>
        </w:rPr>
        <w:t>Khusbu</w:t>
      </w:r>
      <w:proofErr w:type="spellEnd"/>
      <w:r w:rsidR="000373BB" w:rsidRPr="0079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3BB" w:rsidRPr="00794065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794065">
        <w:rPr>
          <w:rFonts w:ascii="Times New Roman" w:hAnsi="Times New Roman" w:cs="Times New Roman"/>
          <w:sz w:val="24"/>
          <w:szCs w:val="24"/>
        </w:rPr>
        <w:t>)</w:t>
      </w:r>
    </w:p>
    <w:p w:rsidR="004A285C" w:rsidRPr="00794065" w:rsidRDefault="004A285C" w:rsidP="00794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85C" w:rsidRPr="00794065" w:rsidRDefault="004A285C" w:rsidP="00794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85C" w:rsidRPr="00794065" w:rsidRDefault="004A285C" w:rsidP="00794065">
      <w:pPr>
        <w:jc w:val="both"/>
        <w:rPr>
          <w:sz w:val="24"/>
          <w:szCs w:val="24"/>
        </w:rPr>
      </w:pPr>
    </w:p>
    <w:sectPr w:rsidR="004A285C" w:rsidRPr="00794065" w:rsidSect="00343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4F32"/>
    <w:multiLevelType w:val="hybridMultilevel"/>
    <w:tmpl w:val="D7AED42A"/>
    <w:lvl w:ilvl="0" w:tplc="40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A732F50"/>
    <w:multiLevelType w:val="hybridMultilevel"/>
    <w:tmpl w:val="011E2DEE"/>
    <w:lvl w:ilvl="0" w:tplc="4A82D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E1396"/>
    <w:multiLevelType w:val="hybridMultilevel"/>
    <w:tmpl w:val="3A788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06DE3"/>
    <w:multiLevelType w:val="hybridMultilevel"/>
    <w:tmpl w:val="F8B83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B1DEF"/>
    <w:multiLevelType w:val="hybridMultilevel"/>
    <w:tmpl w:val="229C21C6"/>
    <w:lvl w:ilvl="0" w:tplc="40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2E33899"/>
    <w:multiLevelType w:val="hybridMultilevel"/>
    <w:tmpl w:val="10866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F77A3"/>
    <w:multiLevelType w:val="hybridMultilevel"/>
    <w:tmpl w:val="0108FF6C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C73"/>
    <w:rsid w:val="000373BB"/>
    <w:rsid w:val="00050F34"/>
    <w:rsid w:val="00053099"/>
    <w:rsid w:val="000616D4"/>
    <w:rsid w:val="000659D3"/>
    <w:rsid w:val="0007545F"/>
    <w:rsid w:val="000B5F66"/>
    <w:rsid w:val="000E0551"/>
    <w:rsid w:val="00106A8E"/>
    <w:rsid w:val="00130554"/>
    <w:rsid w:val="00176384"/>
    <w:rsid w:val="001956B9"/>
    <w:rsid w:val="001C1ED8"/>
    <w:rsid w:val="00214149"/>
    <w:rsid w:val="002431AD"/>
    <w:rsid w:val="002A0ED5"/>
    <w:rsid w:val="002C6394"/>
    <w:rsid w:val="002E09C9"/>
    <w:rsid w:val="00303EDA"/>
    <w:rsid w:val="00321DB3"/>
    <w:rsid w:val="00325327"/>
    <w:rsid w:val="00343BBE"/>
    <w:rsid w:val="003466EA"/>
    <w:rsid w:val="0038254E"/>
    <w:rsid w:val="00394F79"/>
    <w:rsid w:val="003A13E7"/>
    <w:rsid w:val="003B1D07"/>
    <w:rsid w:val="003D24CD"/>
    <w:rsid w:val="003E05BB"/>
    <w:rsid w:val="003F4A0E"/>
    <w:rsid w:val="0042230D"/>
    <w:rsid w:val="00457256"/>
    <w:rsid w:val="00490E12"/>
    <w:rsid w:val="0049327D"/>
    <w:rsid w:val="004A285C"/>
    <w:rsid w:val="004C6BE1"/>
    <w:rsid w:val="00510ADC"/>
    <w:rsid w:val="0051445A"/>
    <w:rsid w:val="00524036"/>
    <w:rsid w:val="00563067"/>
    <w:rsid w:val="0056368A"/>
    <w:rsid w:val="00574C5C"/>
    <w:rsid w:val="00586FA1"/>
    <w:rsid w:val="0059290A"/>
    <w:rsid w:val="005A0180"/>
    <w:rsid w:val="005B401D"/>
    <w:rsid w:val="005B5B9A"/>
    <w:rsid w:val="005E6DCA"/>
    <w:rsid w:val="00637A15"/>
    <w:rsid w:val="006451A8"/>
    <w:rsid w:val="00664C73"/>
    <w:rsid w:val="00670522"/>
    <w:rsid w:val="00675C5E"/>
    <w:rsid w:val="007032D2"/>
    <w:rsid w:val="007705A1"/>
    <w:rsid w:val="00794065"/>
    <w:rsid w:val="00795E17"/>
    <w:rsid w:val="0079737E"/>
    <w:rsid w:val="007A120B"/>
    <w:rsid w:val="00856FC4"/>
    <w:rsid w:val="00857721"/>
    <w:rsid w:val="008720B5"/>
    <w:rsid w:val="008720DF"/>
    <w:rsid w:val="00875FBB"/>
    <w:rsid w:val="008E1B06"/>
    <w:rsid w:val="00905A55"/>
    <w:rsid w:val="00926361"/>
    <w:rsid w:val="00982FDE"/>
    <w:rsid w:val="009A1E56"/>
    <w:rsid w:val="009C4CDB"/>
    <w:rsid w:val="009D19BC"/>
    <w:rsid w:val="009D75C8"/>
    <w:rsid w:val="009F6178"/>
    <w:rsid w:val="00A00D4B"/>
    <w:rsid w:val="00A71187"/>
    <w:rsid w:val="00A7150D"/>
    <w:rsid w:val="00A9640E"/>
    <w:rsid w:val="00AA05AE"/>
    <w:rsid w:val="00AA3E0D"/>
    <w:rsid w:val="00AB14F9"/>
    <w:rsid w:val="00AB1EF4"/>
    <w:rsid w:val="00AC2198"/>
    <w:rsid w:val="00AD72FF"/>
    <w:rsid w:val="00AF54E2"/>
    <w:rsid w:val="00B0672F"/>
    <w:rsid w:val="00B3124E"/>
    <w:rsid w:val="00B41EF3"/>
    <w:rsid w:val="00B45BC0"/>
    <w:rsid w:val="00BC1EB8"/>
    <w:rsid w:val="00BD02C2"/>
    <w:rsid w:val="00BF41DE"/>
    <w:rsid w:val="00C0119E"/>
    <w:rsid w:val="00C42CEB"/>
    <w:rsid w:val="00C57151"/>
    <w:rsid w:val="00C6336D"/>
    <w:rsid w:val="00C7021B"/>
    <w:rsid w:val="00C702CD"/>
    <w:rsid w:val="00C734DD"/>
    <w:rsid w:val="00CA5407"/>
    <w:rsid w:val="00CC6C35"/>
    <w:rsid w:val="00CD1191"/>
    <w:rsid w:val="00CE7653"/>
    <w:rsid w:val="00CF2AA7"/>
    <w:rsid w:val="00D15A72"/>
    <w:rsid w:val="00D260D9"/>
    <w:rsid w:val="00D46848"/>
    <w:rsid w:val="00D65534"/>
    <w:rsid w:val="00D73CE7"/>
    <w:rsid w:val="00DC39F8"/>
    <w:rsid w:val="00DD0F27"/>
    <w:rsid w:val="00DF2375"/>
    <w:rsid w:val="00DF30A8"/>
    <w:rsid w:val="00DF6B1B"/>
    <w:rsid w:val="00E4337F"/>
    <w:rsid w:val="00E46579"/>
    <w:rsid w:val="00E52EEC"/>
    <w:rsid w:val="00E72B98"/>
    <w:rsid w:val="00EC7C66"/>
    <w:rsid w:val="00ED6556"/>
    <w:rsid w:val="00F0150F"/>
    <w:rsid w:val="00F02160"/>
    <w:rsid w:val="00F63765"/>
    <w:rsid w:val="00F7571E"/>
    <w:rsid w:val="00FB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7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C73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64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EB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E0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72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ma.khusb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102</cp:revision>
  <dcterms:created xsi:type="dcterms:W3CDTF">2012-10-19T10:03:00Z</dcterms:created>
  <dcterms:modified xsi:type="dcterms:W3CDTF">2019-11-01T18:37:00Z</dcterms:modified>
</cp:coreProperties>
</file>